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85085" w14:textId="4D5DD11D" w:rsidR="00262B78" w:rsidRPr="00F61844" w:rsidRDefault="00795491" w:rsidP="00795491">
      <w:pPr>
        <w:jc w:val="center"/>
        <w:rPr>
          <w:b/>
          <w:bCs/>
          <w:sz w:val="32"/>
          <w:szCs w:val="32"/>
        </w:rPr>
      </w:pPr>
      <w:r w:rsidRPr="00F61844">
        <w:rPr>
          <w:b/>
          <w:bCs/>
          <w:sz w:val="32"/>
          <w:szCs w:val="32"/>
        </w:rPr>
        <w:t>DRAFT</w:t>
      </w:r>
    </w:p>
    <w:p w14:paraId="36FF75D9" w14:textId="77777777" w:rsidR="00262B78" w:rsidRDefault="00262B78" w:rsidP="00591D80">
      <w:pPr>
        <w:jc w:val="center"/>
      </w:pPr>
    </w:p>
    <w:p w14:paraId="52799B94" w14:textId="574E81D8" w:rsidR="00591D80" w:rsidRDefault="00591D80" w:rsidP="00262B78">
      <w:pPr>
        <w:jc w:val="center"/>
      </w:pPr>
      <w:r>
        <w:t>RESOLUTION #</w:t>
      </w:r>
      <w:r w:rsidR="00795491">
        <w:t>1 of 2026</w:t>
      </w:r>
      <w:r w:rsidR="00262B78">
        <w:t xml:space="preserve">   </w:t>
      </w:r>
    </w:p>
    <w:p w14:paraId="57D9E997" w14:textId="0E746E38" w:rsidR="00591D80" w:rsidRDefault="00591D80" w:rsidP="00591D80">
      <w:pPr>
        <w:jc w:val="both"/>
      </w:pPr>
      <w:r>
        <w:t>WHEREAS, the Green Island Power Authority staff discussed with representatives from the New York Power Authority the financial condition of the Green Island Power Authority, and</w:t>
      </w:r>
    </w:p>
    <w:p w14:paraId="488B2109" w14:textId="27791F63" w:rsidR="00591D80" w:rsidRDefault="00591D80" w:rsidP="00591D80">
      <w:pPr>
        <w:jc w:val="both"/>
      </w:pPr>
      <w:r>
        <w:t xml:space="preserve">WHEREAS, the Green Island Power Authority </w:t>
      </w:r>
      <w:proofErr w:type="gramStart"/>
      <w:r>
        <w:t>is in need of</w:t>
      </w:r>
      <w:proofErr w:type="gramEnd"/>
      <w:r>
        <w:t xml:space="preserve"> an Electric Rate Study,</w:t>
      </w:r>
    </w:p>
    <w:p w14:paraId="192B31CA" w14:textId="1AB2BFC3" w:rsidR="00591D80" w:rsidRDefault="00591D80" w:rsidP="00591D80">
      <w:pPr>
        <w:jc w:val="both"/>
      </w:pPr>
      <w:r>
        <w:t>NOW THEREFORE, BE IT RESOLVED, that the Board of Trustees of the Green Island Power Authority hereby requests that the New York Power Authority perform an Electric Rate Study on the Green Island Power Authority’s electric rates for all classes.</w:t>
      </w:r>
    </w:p>
    <w:p w14:paraId="226F335F" w14:textId="77777777" w:rsidR="00591D80" w:rsidRDefault="00591D80" w:rsidP="00591D80">
      <w:pPr>
        <w:jc w:val="both"/>
      </w:pPr>
    </w:p>
    <w:sectPr w:rsidR="00591D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D80"/>
    <w:rsid w:val="00262B78"/>
    <w:rsid w:val="00591D80"/>
    <w:rsid w:val="00795491"/>
    <w:rsid w:val="007974A7"/>
    <w:rsid w:val="00A06869"/>
    <w:rsid w:val="00A07C30"/>
    <w:rsid w:val="00AA2031"/>
    <w:rsid w:val="00B1134D"/>
    <w:rsid w:val="00F03182"/>
    <w:rsid w:val="00F61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B6A49"/>
  <w15:chartTrackingRefBased/>
  <w15:docId w15:val="{22105CA8-C305-44F6-BF2B-8F94727F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D80"/>
    <w:rPr>
      <w:rFonts w:eastAsiaTheme="majorEastAsia" w:cstheme="majorBidi"/>
      <w:color w:val="272727" w:themeColor="text1" w:themeTint="D8"/>
    </w:rPr>
  </w:style>
  <w:style w:type="paragraph" w:styleId="Title">
    <w:name w:val="Title"/>
    <w:basedOn w:val="Normal"/>
    <w:next w:val="Normal"/>
    <w:link w:val="TitleChar"/>
    <w:uiPriority w:val="10"/>
    <w:qFormat/>
    <w:rsid w:val="00591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D80"/>
    <w:pPr>
      <w:spacing w:before="160"/>
      <w:jc w:val="center"/>
    </w:pPr>
    <w:rPr>
      <w:i/>
      <w:iCs/>
      <w:color w:val="404040" w:themeColor="text1" w:themeTint="BF"/>
    </w:rPr>
  </w:style>
  <w:style w:type="character" w:customStyle="1" w:styleId="QuoteChar">
    <w:name w:val="Quote Char"/>
    <w:basedOn w:val="DefaultParagraphFont"/>
    <w:link w:val="Quote"/>
    <w:uiPriority w:val="29"/>
    <w:rsid w:val="00591D80"/>
    <w:rPr>
      <w:i/>
      <w:iCs/>
      <w:color w:val="404040" w:themeColor="text1" w:themeTint="BF"/>
    </w:rPr>
  </w:style>
  <w:style w:type="paragraph" w:styleId="ListParagraph">
    <w:name w:val="List Paragraph"/>
    <w:basedOn w:val="Normal"/>
    <w:uiPriority w:val="34"/>
    <w:qFormat/>
    <w:rsid w:val="00591D80"/>
    <w:pPr>
      <w:ind w:left="720"/>
      <w:contextualSpacing/>
    </w:pPr>
  </w:style>
  <w:style w:type="character" w:styleId="IntenseEmphasis">
    <w:name w:val="Intense Emphasis"/>
    <w:basedOn w:val="DefaultParagraphFont"/>
    <w:uiPriority w:val="21"/>
    <w:qFormat/>
    <w:rsid w:val="00591D80"/>
    <w:rPr>
      <w:i/>
      <w:iCs/>
      <w:color w:val="0F4761" w:themeColor="accent1" w:themeShade="BF"/>
    </w:rPr>
  </w:style>
  <w:style w:type="paragraph" w:styleId="IntenseQuote">
    <w:name w:val="Intense Quote"/>
    <w:basedOn w:val="Normal"/>
    <w:next w:val="Normal"/>
    <w:link w:val="IntenseQuoteChar"/>
    <w:uiPriority w:val="30"/>
    <w:qFormat/>
    <w:rsid w:val="00591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D80"/>
    <w:rPr>
      <w:i/>
      <w:iCs/>
      <w:color w:val="0F4761" w:themeColor="accent1" w:themeShade="BF"/>
    </w:rPr>
  </w:style>
  <w:style w:type="character" w:styleId="IntenseReference">
    <w:name w:val="Intense Reference"/>
    <w:basedOn w:val="DefaultParagraphFont"/>
    <w:uiPriority w:val="32"/>
    <w:qFormat/>
    <w:rsid w:val="00591D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453</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kristin.swinton</dc:creator>
  <cp:keywords/>
  <dc:description/>
  <cp:lastModifiedBy>michele.bourgeois</cp:lastModifiedBy>
  <cp:revision>3</cp:revision>
  <dcterms:created xsi:type="dcterms:W3CDTF">2026-07-15T14:45:00Z</dcterms:created>
  <dcterms:modified xsi:type="dcterms:W3CDTF">2026-07-15T14:45:00Z</dcterms:modified>
</cp:coreProperties>
</file>