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33417" w14:textId="05FFB141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The minutes of the regular meeting of the Board of Trustees of the Green Island Power Authority held on </w:t>
      </w:r>
      <w:r w:rsidR="00ED00EE">
        <w:rPr>
          <w:rFonts w:ascii="Arial" w:hAnsi="Arial" w:cs="Arial"/>
          <w:color w:val="000000"/>
          <w:kern w:val="0"/>
          <w:sz w:val="24"/>
          <w:szCs w:val="24"/>
        </w:rPr>
        <w:t>Tues</w:t>
      </w:r>
      <w:r w:rsidR="00C06AD3">
        <w:rPr>
          <w:rFonts w:ascii="Arial" w:hAnsi="Arial" w:cs="Arial"/>
          <w:color w:val="000000"/>
          <w:kern w:val="0"/>
          <w:sz w:val="24"/>
          <w:szCs w:val="24"/>
        </w:rPr>
        <w:t>da</w:t>
      </w:r>
      <w:r w:rsidR="005115AE">
        <w:rPr>
          <w:rFonts w:ascii="Arial" w:hAnsi="Arial" w:cs="Arial"/>
          <w:color w:val="000000"/>
          <w:kern w:val="0"/>
          <w:sz w:val="24"/>
          <w:szCs w:val="24"/>
        </w:rPr>
        <w:t>y</w:t>
      </w:r>
      <w:r w:rsidR="007352DC">
        <w:rPr>
          <w:rFonts w:ascii="Arial" w:hAnsi="Arial" w:cs="Arial"/>
          <w:color w:val="000000"/>
          <w:kern w:val="0"/>
          <w:sz w:val="24"/>
          <w:szCs w:val="24"/>
        </w:rPr>
        <w:t xml:space="preserve">, </w:t>
      </w:r>
      <w:r w:rsidR="00AC4C94">
        <w:rPr>
          <w:rFonts w:ascii="Arial" w:hAnsi="Arial" w:cs="Arial"/>
          <w:color w:val="000000"/>
          <w:kern w:val="0"/>
          <w:sz w:val="24"/>
          <w:szCs w:val="24"/>
        </w:rPr>
        <w:t>Febru</w:t>
      </w:r>
      <w:r w:rsidR="00ED00EE">
        <w:rPr>
          <w:rFonts w:ascii="Arial" w:hAnsi="Arial" w:cs="Arial"/>
          <w:color w:val="000000"/>
          <w:kern w:val="0"/>
          <w:sz w:val="24"/>
          <w:szCs w:val="24"/>
        </w:rPr>
        <w:t xml:space="preserve">ary </w:t>
      </w:r>
      <w:r w:rsidR="00AC4C94">
        <w:rPr>
          <w:rFonts w:ascii="Arial" w:hAnsi="Arial" w:cs="Arial"/>
          <w:color w:val="000000"/>
          <w:kern w:val="0"/>
          <w:sz w:val="24"/>
          <w:szCs w:val="24"/>
        </w:rPr>
        <w:t>18</w:t>
      </w:r>
      <w:r w:rsidR="005115AE">
        <w:rPr>
          <w:rFonts w:ascii="Arial" w:hAnsi="Arial" w:cs="Arial"/>
          <w:color w:val="000000"/>
          <w:kern w:val="0"/>
          <w:sz w:val="24"/>
          <w:szCs w:val="24"/>
        </w:rPr>
        <w:t>, 202</w:t>
      </w:r>
      <w:r w:rsidR="00ED00EE">
        <w:rPr>
          <w:rFonts w:ascii="Arial" w:hAnsi="Arial" w:cs="Arial"/>
          <w:color w:val="000000"/>
          <w:kern w:val="0"/>
          <w:sz w:val="24"/>
          <w:szCs w:val="24"/>
        </w:rPr>
        <w:t>5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at 6:00pm, at the Green Island Municipal Center, 19 George Street Green Island.</w:t>
      </w:r>
    </w:p>
    <w:p w14:paraId="6362234E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6F15614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Chairperson Ellen M. McNulty-Ryan called the meeting to order.</w:t>
      </w:r>
    </w:p>
    <w:p w14:paraId="338028F0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6AF59B3" w14:textId="1D991440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Roll Call: Chairperson McNulty-Ryan, </w:t>
      </w:r>
      <w:r w:rsidR="0056518E">
        <w:rPr>
          <w:rFonts w:ascii="Arial" w:hAnsi="Arial" w:cs="Arial"/>
          <w:color w:val="000000"/>
          <w:kern w:val="0"/>
          <w:sz w:val="24"/>
          <w:szCs w:val="24"/>
        </w:rPr>
        <w:t xml:space="preserve">Vice Chairperson Perfetti, </w:t>
      </w:r>
      <w:r>
        <w:rPr>
          <w:rFonts w:ascii="Arial" w:hAnsi="Arial" w:cs="Arial"/>
          <w:color w:val="000000"/>
          <w:kern w:val="0"/>
          <w:sz w:val="24"/>
          <w:szCs w:val="24"/>
        </w:rPr>
        <w:t>Trustee Cocca,</w:t>
      </w:r>
      <w:r w:rsidR="0082423A">
        <w:rPr>
          <w:rFonts w:ascii="Arial" w:hAnsi="Arial" w:cs="Arial"/>
          <w:color w:val="000000"/>
          <w:kern w:val="0"/>
          <w:sz w:val="24"/>
          <w:szCs w:val="24"/>
        </w:rPr>
        <w:t xml:space="preserve"> Trustee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>DeMento</w:t>
      </w:r>
      <w:r w:rsidR="0082423A">
        <w:rPr>
          <w:rFonts w:ascii="Arial" w:hAnsi="Arial" w:cs="Arial"/>
          <w:color w:val="000000"/>
          <w:kern w:val="0"/>
          <w:sz w:val="24"/>
          <w:szCs w:val="24"/>
        </w:rPr>
        <w:t>,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755B6B">
        <w:rPr>
          <w:rFonts w:ascii="Arial" w:hAnsi="Arial" w:cs="Arial"/>
          <w:color w:val="000000"/>
          <w:kern w:val="0"/>
          <w:sz w:val="24"/>
          <w:szCs w:val="24"/>
        </w:rPr>
        <w:t xml:space="preserve">Trustee Viera, </w:t>
      </w:r>
      <w:r>
        <w:rPr>
          <w:rFonts w:ascii="Arial" w:hAnsi="Arial" w:cs="Arial"/>
          <w:color w:val="000000"/>
          <w:kern w:val="0"/>
          <w:sz w:val="24"/>
          <w:szCs w:val="24"/>
        </w:rPr>
        <w:t>Kristin M. Swinton, GIPA CEO</w:t>
      </w:r>
      <w:r w:rsidR="00050B80">
        <w:rPr>
          <w:rFonts w:ascii="Arial" w:hAnsi="Arial" w:cs="Arial"/>
          <w:color w:val="000000"/>
          <w:kern w:val="0"/>
          <w:sz w:val="24"/>
          <w:szCs w:val="24"/>
        </w:rPr>
        <w:t>, and Madeline Paterniani, GIPA CFO.</w:t>
      </w:r>
    </w:p>
    <w:p w14:paraId="51AE4BCA" w14:textId="77777777" w:rsidR="0009719F" w:rsidRDefault="00097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9AAEE4D" w14:textId="543B40AD" w:rsidR="00807060" w:rsidRDefault="00807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Absent: </w:t>
      </w:r>
      <w:r w:rsidR="00AC4C94">
        <w:rPr>
          <w:rFonts w:ascii="Arial" w:hAnsi="Arial" w:cs="Arial"/>
          <w:color w:val="000000"/>
          <w:kern w:val="0"/>
          <w:sz w:val="24"/>
          <w:szCs w:val="24"/>
        </w:rPr>
        <w:t>Attorney Legnard</w:t>
      </w:r>
    </w:p>
    <w:p w14:paraId="4B0AEB90" w14:textId="77777777" w:rsidR="00807060" w:rsidRDefault="00807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3DD389F" w14:textId="794DE182" w:rsidR="00807060" w:rsidRDefault="00807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6073D9">
        <w:rPr>
          <w:rFonts w:ascii="Arial" w:hAnsi="Arial" w:cs="Arial"/>
          <w:color w:val="000000"/>
          <w:kern w:val="0"/>
          <w:sz w:val="24"/>
          <w:szCs w:val="24"/>
        </w:rPr>
        <w:t xml:space="preserve">Chairperson Perfetti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and seconded by Trustee </w:t>
      </w:r>
      <w:r w:rsidR="006073D9">
        <w:rPr>
          <w:rFonts w:ascii="Arial" w:hAnsi="Arial" w:cs="Arial"/>
          <w:color w:val="000000"/>
          <w:kern w:val="0"/>
          <w:sz w:val="24"/>
          <w:szCs w:val="24"/>
        </w:rPr>
        <w:t>DeMento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and carried, to excuse the absentee. All ayes.</w:t>
      </w:r>
    </w:p>
    <w:p w14:paraId="3CCA308E" w14:textId="77777777" w:rsidR="00807060" w:rsidRDefault="008070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A5560BB" w14:textId="0D84DACA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Chairperson McNulty-Ryan noted that there was </w:t>
      </w:r>
      <w:r w:rsidR="00417992">
        <w:rPr>
          <w:rFonts w:ascii="Arial" w:hAnsi="Arial" w:cs="Arial"/>
          <w:color w:val="000000"/>
          <w:kern w:val="0"/>
          <w:sz w:val="24"/>
          <w:szCs w:val="24"/>
        </w:rPr>
        <w:t xml:space="preserve">no </w:t>
      </w:r>
      <w:r>
        <w:rPr>
          <w:rFonts w:ascii="Arial" w:hAnsi="Arial" w:cs="Arial"/>
          <w:color w:val="000000"/>
          <w:kern w:val="0"/>
          <w:sz w:val="24"/>
          <w:szCs w:val="24"/>
        </w:rPr>
        <w:t>one to speak for Public Forum.</w:t>
      </w:r>
    </w:p>
    <w:p w14:paraId="133FCEDA" w14:textId="77777777" w:rsidR="003D4262" w:rsidRDefault="003D42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3A62B65" w14:textId="7C3476E4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Chairperson McNulty-Ryan stated that the </w:t>
      </w:r>
      <w:r w:rsidR="00BD5C33">
        <w:rPr>
          <w:rFonts w:ascii="Arial" w:hAnsi="Arial" w:cs="Arial"/>
          <w:color w:val="000000"/>
          <w:kern w:val="0"/>
          <w:sz w:val="24"/>
          <w:szCs w:val="24"/>
        </w:rPr>
        <w:t>first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item is consideration of the minutes of the regular meeting held on </w:t>
      </w:r>
      <w:r w:rsidR="006073D9">
        <w:rPr>
          <w:rFonts w:ascii="Arial" w:hAnsi="Arial" w:cs="Arial"/>
          <w:color w:val="000000"/>
          <w:kern w:val="0"/>
          <w:sz w:val="24"/>
          <w:szCs w:val="24"/>
        </w:rPr>
        <w:t>January 21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>, 202</w:t>
      </w:r>
      <w:r w:rsidR="006073D9">
        <w:rPr>
          <w:rFonts w:ascii="Arial" w:hAnsi="Arial" w:cs="Arial"/>
          <w:color w:val="000000"/>
          <w:kern w:val="0"/>
          <w:sz w:val="24"/>
          <w:szCs w:val="24"/>
        </w:rPr>
        <w:t>5</w:t>
      </w:r>
    </w:p>
    <w:p w14:paraId="58DB9828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7B6927E5" w14:textId="2434E23E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6073D9">
        <w:rPr>
          <w:rFonts w:ascii="Arial" w:hAnsi="Arial" w:cs="Arial"/>
          <w:color w:val="000000"/>
          <w:kern w:val="0"/>
          <w:sz w:val="24"/>
          <w:szCs w:val="24"/>
        </w:rPr>
        <w:t>Trustee Cocca</w:t>
      </w:r>
      <w:r w:rsidR="00814E25">
        <w:rPr>
          <w:rFonts w:ascii="Arial" w:hAnsi="Arial" w:cs="Arial"/>
          <w:color w:val="000000"/>
          <w:kern w:val="0"/>
          <w:sz w:val="24"/>
          <w:szCs w:val="24"/>
        </w:rPr>
        <w:t xml:space="preserve"> and seconded by </w:t>
      </w:r>
      <w:r w:rsidR="006073D9">
        <w:rPr>
          <w:rFonts w:ascii="Arial" w:hAnsi="Arial" w:cs="Arial"/>
          <w:color w:val="000000"/>
          <w:kern w:val="0"/>
          <w:sz w:val="24"/>
          <w:szCs w:val="24"/>
        </w:rPr>
        <w:t>Vice Chairperson Perfetti</w:t>
      </w:r>
      <w:r w:rsidR="00F04080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and carried, to approve the minutes of the regular</w:t>
      </w:r>
      <w:r w:rsidR="00FA65C0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meeting held on </w:t>
      </w:r>
      <w:r w:rsidR="006073D9">
        <w:rPr>
          <w:rFonts w:ascii="Arial" w:hAnsi="Arial" w:cs="Arial"/>
          <w:color w:val="000000"/>
          <w:kern w:val="0"/>
          <w:sz w:val="24"/>
          <w:szCs w:val="24"/>
        </w:rPr>
        <w:t>January 21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>, 202</w:t>
      </w:r>
      <w:r w:rsidR="006073D9">
        <w:rPr>
          <w:rFonts w:ascii="Arial" w:hAnsi="Arial" w:cs="Arial"/>
          <w:color w:val="000000"/>
          <w:kern w:val="0"/>
          <w:sz w:val="24"/>
          <w:szCs w:val="24"/>
        </w:rPr>
        <w:t>5</w:t>
      </w:r>
      <w:r>
        <w:rPr>
          <w:rFonts w:ascii="Arial" w:hAnsi="Arial" w:cs="Arial"/>
          <w:color w:val="000000"/>
          <w:kern w:val="0"/>
          <w:sz w:val="24"/>
          <w:szCs w:val="24"/>
        </w:rPr>
        <w:t>. All ayes.</w:t>
      </w:r>
    </w:p>
    <w:p w14:paraId="4550BC6B" w14:textId="77777777" w:rsidR="00417992" w:rsidRDefault="004179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B590F1E" w14:textId="77777777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Chairperson McNulty-Ryan stated that the next item is consideration of the Approval of Claims for the month.</w:t>
      </w:r>
    </w:p>
    <w:p w14:paraId="42C1478E" w14:textId="77777777" w:rsidR="003D6BE5" w:rsidRDefault="003D6B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3318206" w14:textId="4D56BC0A" w:rsidR="007C2B5F" w:rsidRDefault="007C2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113919">
        <w:rPr>
          <w:rFonts w:ascii="Arial" w:hAnsi="Arial" w:cs="Arial"/>
          <w:color w:val="000000"/>
          <w:kern w:val="0"/>
          <w:sz w:val="24"/>
          <w:szCs w:val="24"/>
        </w:rPr>
        <w:t>DeMento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and seconded by </w:t>
      </w:r>
      <w:r w:rsidR="00113919">
        <w:rPr>
          <w:rFonts w:ascii="Arial" w:hAnsi="Arial" w:cs="Arial"/>
          <w:color w:val="000000"/>
          <w:kern w:val="0"/>
          <w:sz w:val="24"/>
          <w:szCs w:val="24"/>
        </w:rPr>
        <w:t>Trustee Cocca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3D4262">
        <w:rPr>
          <w:rFonts w:ascii="Arial" w:hAnsi="Arial" w:cs="Arial"/>
          <w:color w:val="000000"/>
          <w:kern w:val="0"/>
          <w:sz w:val="24"/>
          <w:szCs w:val="24"/>
        </w:rPr>
        <w:t xml:space="preserve">and </w:t>
      </w:r>
      <w:r>
        <w:rPr>
          <w:rFonts w:ascii="Arial" w:hAnsi="Arial" w:cs="Arial"/>
          <w:color w:val="000000"/>
          <w:kern w:val="0"/>
          <w:sz w:val="24"/>
          <w:szCs w:val="24"/>
        </w:rPr>
        <w:t>carried, to approve the claims as submitted in the amount of $</w:t>
      </w:r>
      <w:r w:rsidR="00050B80">
        <w:rPr>
          <w:rFonts w:ascii="Arial" w:hAnsi="Arial" w:cs="Arial"/>
          <w:color w:val="000000"/>
          <w:kern w:val="0"/>
          <w:sz w:val="24"/>
          <w:szCs w:val="24"/>
        </w:rPr>
        <w:t>1</w:t>
      </w:r>
      <w:r w:rsidR="0098324A">
        <w:rPr>
          <w:rFonts w:ascii="Arial" w:hAnsi="Arial" w:cs="Arial"/>
          <w:color w:val="000000"/>
          <w:kern w:val="0"/>
          <w:sz w:val="24"/>
          <w:szCs w:val="24"/>
        </w:rPr>
        <w:t>0</w:t>
      </w:r>
      <w:r w:rsidR="00807060">
        <w:rPr>
          <w:rFonts w:ascii="Arial" w:hAnsi="Arial" w:cs="Arial"/>
          <w:color w:val="000000"/>
          <w:kern w:val="0"/>
          <w:sz w:val="24"/>
          <w:szCs w:val="24"/>
        </w:rPr>
        <w:t>,</w:t>
      </w:r>
      <w:r w:rsidR="0098324A">
        <w:rPr>
          <w:rFonts w:ascii="Arial" w:hAnsi="Arial" w:cs="Arial"/>
          <w:color w:val="000000"/>
          <w:kern w:val="0"/>
          <w:sz w:val="24"/>
          <w:szCs w:val="24"/>
        </w:rPr>
        <w:t>863.62</w:t>
      </w:r>
      <w:r w:rsidR="00807060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050B80">
        <w:rPr>
          <w:rFonts w:ascii="Arial" w:hAnsi="Arial" w:cs="Arial"/>
          <w:color w:val="000000"/>
          <w:kern w:val="0"/>
          <w:sz w:val="24"/>
          <w:szCs w:val="24"/>
        </w:rPr>
        <w:t>and an addendum of $</w:t>
      </w:r>
      <w:r w:rsidR="0098324A">
        <w:rPr>
          <w:rFonts w:ascii="Arial" w:hAnsi="Arial" w:cs="Arial"/>
          <w:color w:val="000000"/>
          <w:kern w:val="0"/>
          <w:sz w:val="24"/>
          <w:szCs w:val="24"/>
        </w:rPr>
        <w:t>3</w:t>
      </w:r>
      <w:r w:rsidR="00050B80">
        <w:rPr>
          <w:rFonts w:ascii="Arial" w:hAnsi="Arial" w:cs="Arial"/>
          <w:color w:val="000000"/>
          <w:kern w:val="0"/>
          <w:sz w:val="24"/>
          <w:szCs w:val="24"/>
        </w:rPr>
        <w:t>,2</w:t>
      </w:r>
      <w:r w:rsidR="0098324A">
        <w:rPr>
          <w:rFonts w:ascii="Arial" w:hAnsi="Arial" w:cs="Arial"/>
          <w:color w:val="000000"/>
          <w:kern w:val="0"/>
          <w:sz w:val="24"/>
          <w:szCs w:val="24"/>
        </w:rPr>
        <w:t>78</w:t>
      </w:r>
      <w:r w:rsidR="00050B80">
        <w:rPr>
          <w:rFonts w:ascii="Arial" w:hAnsi="Arial" w:cs="Arial"/>
          <w:color w:val="000000"/>
          <w:kern w:val="0"/>
          <w:sz w:val="24"/>
          <w:szCs w:val="24"/>
        </w:rPr>
        <w:t>.</w:t>
      </w:r>
      <w:r w:rsidR="0098324A">
        <w:rPr>
          <w:rFonts w:ascii="Arial" w:hAnsi="Arial" w:cs="Arial"/>
          <w:color w:val="000000"/>
          <w:kern w:val="0"/>
          <w:sz w:val="24"/>
          <w:szCs w:val="24"/>
        </w:rPr>
        <w:t>05</w:t>
      </w:r>
      <w:r w:rsidR="00050B80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807060">
        <w:rPr>
          <w:rFonts w:ascii="Arial" w:hAnsi="Arial" w:cs="Arial"/>
          <w:color w:val="000000"/>
          <w:kern w:val="0"/>
          <w:sz w:val="24"/>
          <w:szCs w:val="24"/>
        </w:rPr>
        <w:t>and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685BEA">
        <w:rPr>
          <w:rFonts w:ascii="Arial" w:hAnsi="Arial" w:cs="Arial"/>
          <w:color w:val="000000"/>
          <w:kern w:val="0"/>
          <w:sz w:val="24"/>
          <w:szCs w:val="24"/>
        </w:rPr>
        <w:t>to grant authorization for the payment of any routine invoices that are received for the month. All ayes.</w:t>
      </w:r>
    </w:p>
    <w:p w14:paraId="54AA1C38" w14:textId="77777777" w:rsidR="009F3DCF" w:rsidRDefault="009F3D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4E714B0" w14:textId="1AF91A82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Chairperson McNulty-Ryan state</w:t>
      </w:r>
      <w:r w:rsidR="001C2D08">
        <w:rPr>
          <w:rFonts w:ascii="Arial" w:hAnsi="Arial" w:cs="Arial"/>
          <w:color w:val="000000"/>
          <w:kern w:val="0"/>
          <w:sz w:val="24"/>
          <w:szCs w:val="24"/>
        </w:rPr>
        <w:t>d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that the next item is consideration of the monthly reports by the Treasurer/Chief Financial Officer.</w:t>
      </w:r>
    </w:p>
    <w:p w14:paraId="70118857" w14:textId="77777777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BA85ABA" w14:textId="2C071C81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98324A">
        <w:rPr>
          <w:rFonts w:ascii="Arial" w:hAnsi="Arial" w:cs="Arial"/>
          <w:color w:val="000000"/>
          <w:kern w:val="0"/>
          <w:sz w:val="24"/>
          <w:szCs w:val="24"/>
        </w:rPr>
        <w:t>Vice Chairperson Perfetti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 and </w:t>
      </w:r>
      <w:r w:rsidR="0098324A">
        <w:rPr>
          <w:rFonts w:ascii="Arial" w:hAnsi="Arial" w:cs="Arial"/>
          <w:color w:val="000000"/>
          <w:kern w:val="0"/>
          <w:sz w:val="24"/>
          <w:szCs w:val="24"/>
        </w:rPr>
        <w:t>secon</w:t>
      </w:r>
      <w:r w:rsidR="00165D47">
        <w:rPr>
          <w:rFonts w:ascii="Arial" w:hAnsi="Arial" w:cs="Arial"/>
          <w:color w:val="000000"/>
          <w:kern w:val="0"/>
          <w:sz w:val="24"/>
          <w:szCs w:val="24"/>
        </w:rPr>
        <w:t xml:space="preserve">ded by </w:t>
      </w:r>
      <w:r w:rsidR="0098324A">
        <w:rPr>
          <w:rFonts w:ascii="Arial" w:hAnsi="Arial" w:cs="Arial"/>
          <w:color w:val="000000"/>
          <w:kern w:val="0"/>
          <w:sz w:val="24"/>
          <w:szCs w:val="24"/>
        </w:rPr>
        <w:t>Trustee Cocca</w:t>
      </w:r>
      <w:r w:rsidR="00165D47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and carried, to accept the monthly reports by the Treasurer/Chief Financial Officer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 as submitted</w:t>
      </w:r>
      <w:r>
        <w:rPr>
          <w:rFonts w:ascii="Arial" w:hAnsi="Arial" w:cs="Arial"/>
          <w:color w:val="000000"/>
          <w:kern w:val="0"/>
          <w:sz w:val="24"/>
          <w:szCs w:val="24"/>
        </w:rPr>
        <w:t>. All ayes.</w:t>
      </w:r>
    </w:p>
    <w:p w14:paraId="4A1A8676" w14:textId="77777777" w:rsidR="00FD0472" w:rsidRDefault="00FD0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C131E23" w14:textId="367D9D18" w:rsidR="00685BEA" w:rsidRDefault="00A52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>T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rustee </w:t>
      </w:r>
      <w:r w:rsidR="0098324A">
        <w:rPr>
          <w:rFonts w:ascii="Arial" w:hAnsi="Arial" w:cs="Arial"/>
          <w:color w:val="000000"/>
          <w:kern w:val="0"/>
          <w:sz w:val="24"/>
          <w:szCs w:val="24"/>
        </w:rPr>
        <w:t>DeMento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and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 seconded by </w:t>
      </w:r>
      <w:r w:rsidR="00050B80">
        <w:rPr>
          <w:rFonts w:ascii="Arial" w:hAnsi="Arial" w:cs="Arial"/>
          <w:color w:val="000000"/>
          <w:kern w:val="0"/>
          <w:sz w:val="24"/>
          <w:szCs w:val="24"/>
        </w:rPr>
        <w:t xml:space="preserve">Trustee </w:t>
      </w:r>
      <w:r w:rsidR="0098324A">
        <w:rPr>
          <w:rFonts w:ascii="Arial" w:hAnsi="Arial" w:cs="Arial"/>
          <w:color w:val="000000"/>
          <w:kern w:val="0"/>
          <w:sz w:val="24"/>
          <w:szCs w:val="24"/>
        </w:rPr>
        <w:t>Cocca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and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carried, to approve the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 xml:space="preserve">adjustments to the </w:t>
      </w:r>
      <w:r w:rsidR="00685BEA">
        <w:rPr>
          <w:rFonts w:ascii="Arial" w:hAnsi="Arial" w:cs="Arial"/>
          <w:color w:val="000000"/>
          <w:kern w:val="0"/>
          <w:sz w:val="24"/>
          <w:szCs w:val="24"/>
        </w:rPr>
        <w:t xml:space="preserve">monthly </w:t>
      </w:r>
      <w:r w:rsidR="003D6BE5">
        <w:rPr>
          <w:rFonts w:ascii="Arial" w:hAnsi="Arial" w:cs="Arial"/>
          <w:color w:val="000000"/>
          <w:kern w:val="0"/>
          <w:sz w:val="24"/>
          <w:szCs w:val="24"/>
        </w:rPr>
        <w:t>billing. All ayes.</w:t>
      </w:r>
    </w:p>
    <w:p w14:paraId="7F24615D" w14:textId="77777777" w:rsidR="00050B80" w:rsidRDefault="00050B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2F8C859" w14:textId="67A23A43" w:rsidR="00050B80" w:rsidRDefault="00050B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The next item for consideration is </w:t>
      </w:r>
      <w:r w:rsidR="0098324A">
        <w:rPr>
          <w:rFonts w:ascii="Arial" w:hAnsi="Arial" w:cs="Arial"/>
          <w:color w:val="000000"/>
          <w:kern w:val="0"/>
          <w:sz w:val="24"/>
          <w:szCs w:val="24"/>
        </w:rPr>
        <w:t>r</w:t>
      </w:r>
      <w:r w:rsidR="00F3347A">
        <w:rPr>
          <w:rFonts w:ascii="Arial" w:hAnsi="Arial" w:cs="Arial"/>
          <w:color w:val="000000"/>
          <w:kern w:val="0"/>
          <w:sz w:val="24"/>
          <w:szCs w:val="24"/>
        </w:rPr>
        <w:t xml:space="preserve">enewal </w:t>
      </w:r>
      <w:r w:rsidR="0098324A">
        <w:rPr>
          <w:rFonts w:ascii="Arial" w:hAnsi="Arial" w:cs="Arial"/>
          <w:color w:val="000000"/>
          <w:kern w:val="0"/>
          <w:sz w:val="24"/>
          <w:szCs w:val="24"/>
        </w:rPr>
        <w:t>of a Memorandum of Understanding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F3347A">
        <w:rPr>
          <w:rFonts w:ascii="Arial" w:hAnsi="Arial" w:cs="Arial"/>
          <w:color w:val="000000"/>
          <w:kern w:val="0"/>
          <w:sz w:val="24"/>
          <w:szCs w:val="24"/>
        </w:rPr>
        <w:t>between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GIPA and the Village of Green Island for </w:t>
      </w:r>
      <w:r w:rsidR="0098324A">
        <w:rPr>
          <w:rFonts w:ascii="Arial" w:hAnsi="Arial" w:cs="Arial"/>
          <w:color w:val="000000"/>
          <w:kern w:val="0"/>
          <w:sz w:val="24"/>
          <w:szCs w:val="24"/>
        </w:rPr>
        <w:t>shared services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for 2025.</w:t>
      </w:r>
    </w:p>
    <w:p w14:paraId="2F582E07" w14:textId="77777777" w:rsidR="00050B80" w:rsidRDefault="00050B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1550865E" w14:textId="14E36308" w:rsidR="00050B80" w:rsidRDefault="00050B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Chairperson McNulty-Ryan stated that there is no change to the terms.</w:t>
      </w:r>
    </w:p>
    <w:p w14:paraId="3C6CA240" w14:textId="77777777" w:rsidR="00050B80" w:rsidRDefault="00050B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A66BD14" w14:textId="4CD6021C" w:rsidR="00050B80" w:rsidRDefault="00050B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Trustee </w:t>
      </w:r>
      <w:r w:rsidR="0098324A">
        <w:rPr>
          <w:rFonts w:ascii="Arial" w:hAnsi="Arial" w:cs="Arial"/>
          <w:color w:val="000000"/>
          <w:kern w:val="0"/>
          <w:sz w:val="24"/>
          <w:szCs w:val="24"/>
        </w:rPr>
        <w:t>Cocca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and seconded by Vice Chairperson Perfetti and carried, to approve the </w:t>
      </w:r>
      <w:r w:rsidR="0098324A">
        <w:rPr>
          <w:rFonts w:ascii="Arial" w:hAnsi="Arial" w:cs="Arial"/>
          <w:color w:val="000000"/>
          <w:kern w:val="0"/>
          <w:sz w:val="24"/>
          <w:szCs w:val="24"/>
        </w:rPr>
        <w:t xml:space="preserve">renewal of the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2025 </w:t>
      </w:r>
      <w:r w:rsidR="0098324A">
        <w:rPr>
          <w:rFonts w:ascii="Arial" w:hAnsi="Arial" w:cs="Arial"/>
          <w:color w:val="000000"/>
          <w:kern w:val="0"/>
          <w:sz w:val="24"/>
          <w:szCs w:val="24"/>
        </w:rPr>
        <w:t>Memo of Understanding for Shared Services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between GIPA and the Village of Green Island. All ayes.</w:t>
      </w:r>
    </w:p>
    <w:p w14:paraId="4F04EC5E" w14:textId="77777777" w:rsidR="00F83193" w:rsidRDefault="00F83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35F62A6B" w14:textId="12135146" w:rsidR="00F83193" w:rsidRDefault="00F83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383660">
        <w:rPr>
          <w:rFonts w:ascii="Arial" w:hAnsi="Arial" w:cs="Arial"/>
          <w:color w:val="000000"/>
          <w:kern w:val="0"/>
          <w:sz w:val="24"/>
          <w:szCs w:val="24"/>
        </w:rPr>
        <w:t>Trustee DeMento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and seconded by </w:t>
      </w:r>
      <w:r w:rsidR="00383660">
        <w:rPr>
          <w:rFonts w:ascii="Arial" w:hAnsi="Arial" w:cs="Arial"/>
          <w:color w:val="000000"/>
          <w:kern w:val="0"/>
          <w:sz w:val="24"/>
          <w:szCs w:val="24"/>
        </w:rPr>
        <w:t>Vice Chairperson Perfetti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and carried, to accept the monthly recap for DPW/GIPA for January 1</w:t>
      </w:r>
      <w:r w:rsidR="0098324A">
        <w:rPr>
          <w:rFonts w:ascii="Arial" w:hAnsi="Arial" w:cs="Arial"/>
          <w:color w:val="000000"/>
          <w:kern w:val="0"/>
          <w:sz w:val="24"/>
          <w:szCs w:val="24"/>
        </w:rPr>
        <w:t>7 to February 13</w:t>
      </w:r>
      <w:r>
        <w:rPr>
          <w:rFonts w:ascii="Arial" w:hAnsi="Arial" w:cs="Arial"/>
          <w:color w:val="000000"/>
          <w:kern w:val="0"/>
          <w:sz w:val="24"/>
          <w:szCs w:val="24"/>
        </w:rPr>
        <w:t>, 2025. All ayes.</w:t>
      </w:r>
    </w:p>
    <w:p w14:paraId="2F1B1B04" w14:textId="77777777" w:rsidR="00050B80" w:rsidRDefault="00050B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E4C4298" w14:textId="0F500D59" w:rsidR="00883C40" w:rsidRDefault="00F83193" w:rsidP="00883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lastRenderedPageBreak/>
        <w:t xml:space="preserve">Chairperson McNulty-Ryan noted that the Governance Committee meeting </w:t>
      </w:r>
      <w:r w:rsidR="0098324A">
        <w:rPr>
          <w:rFonts w:ascii="Arial" w:hAnsi="Arial" w:cs="Arial"/>
          <w:color w:val="000000"/>
          <w:kern w:val="0"/>
          <w:sz w:val="24"/>
          <w:szCs w:val="24"/>
        </w:rPr>
        <w:t>would be held following the conclusion of the regular meeting.</w:t>
      </w:r>
    </w:p>
    <w:p w14:paraId="14EECD7A" w14:textId="77777777" w:rsidR="00F83193" w:rsidRDefault="00F83193" w:rsidP="00883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40AFDEE3" w14:textId="6DF29022" w:rsidR="00F83193" w:rsidRDefault="00F83193" w:rsidP="00883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No further business.</w:t>
      </w:r>
    </w:p>
    <w:p w14:paraId="1EA37C0A" w14:textId="77777777" w:rsidR="00883C40" w:rsidRDefault="00883C40" w:rsidP="00883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00DA55AB" w14:textId="531E3276" w:rsidR="00883C40" w:rsidRDefault="00883C40" w:rsidP="00883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 xml:space="preserve">On a motion by </w:t>
      </w:r>
      <w:r w:rsidR="00F74CD6">
        <w:rPr>
          <w:rFonts w:ascii="Arial" w:hAnsi="Arial" w:cs="Arial"/>
          <w:color w:val="000000"/>
          <w:kern w:val="0"/>
          <w:sz w:val="24"/>
          <w:szCs w:val="24"/>
        </w:rPr>
        <w:t>Trustee</w:t>
      </w:r>
      <w:r w:rsidR="00F15401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050B80">
        <w:rPr>
          <w:rFonts w:ascii="Arial" w:hAnsi="Arial" w:cs="Arial"/>
          <w:color w:val="000000"/>
          <w:kern w:val="0"/>
          <w:sz w:val="24"/>
          <w:szCs w:val="24"/>
        </w:rPr>
        <w:t>Cocca</w:t>
      </w:r>
      <w:r w:rsidR="009B3830">
        <w:rPr>
          <w:rFonts w:ascii="Arial" w:hAnsi="Arial" w:cs="Arial"/>
          <w:color w:val="000000"/>
          <w:kern w:val="0"/>
          <w:sz w:val="24"/>
          <w:szCs w:val="24"/>
        </w:rPr>
        <w:t xml:space="preserve"> and seconded by </w:t>
      </w:r>
      <w:r w:rsidR="00050B80">
        <w:rPr>
          <w:rFonts w:ascii="Arial" w:hAnsi="Arial" w:cs="Arial"/>
          <w:color w:val="000000"/>
          <w:kern w:val="0"/>
          <w:sz w:val="24"/>
          <w:szCs w:val="24"/>
        </w:rPr>
        <w:t>Vice Chairperson Perfetti</w:t>
      </w:r>
      <w:r w:rsidR="006355BE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</w:rPr>
        <w:t>and carried, to adjourn the meeting at 6:0</w:t>
      </w:r>
      <w:r w:rsidR="00050B80">
        <w:rPr>
          <w:rFonts w:ascii="Arial" w:hAnsi="Arial" w:cs="Arial"/>
          <w:color w:val="000000"/>
          <w:kern w:val="0"/>
          <w:sz w:val="24"/>
          <w:szCs w:val="24"/>
        </w:rPr>
        <w:t>5</w:t>
      </w:r>
      <w:r w:rsidR="009B3830">
        <w:rPr>
          <w:rFonts w:ascii="Arial" w:hAnsi="Arial" w:cs="Arial"/>
          <w:color w:val="000000"/>
          <w:kern w:val="0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kern w:val="0"/>
          <w:sz w:val="24"/>
          <w:szCs w:val="24"/>
        </w:rPr>
        <w:t>m. All ayes.</w:t>
      </w:r>
    </w:p>
    <w:p w14:paraId="6C7646F2" w14:textId="77777777" w:rsidR="00685BEA" w:rsidRDefault="00685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sectPr w:rsidR="00685BEA" w:rsidSect="004E3200">
      <w:pgSz w:w="12240" w:h="15840"/>
      <w:pgMar w:top="1008" w:right="1080" w:bottom="1008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43A5977-72D1-4241-A128-DC9078DBD0AB}"/>
    <w:docVar w:name="dgnword-eventsink" w:val="1191792250656"/>
  </w:docVars>
  <w:rsids>
    <w:rsidRoot w:val="00F10F3C"/>
    <w:rsid w:val="00050B80"/>
    <w:rsid w:val="000547B9"/>
    <w:rsid w:val="0007463D"/>
    <w:rsid w:val="0009719F"/>
    <w:rsid w:val="000D5E44"/>
    <w:rsid w:val="00113919"/>
    <w:rsid w:val="00161D9A"/>
    <w:rsid w:val="00165D47"/>
    <w:rsid w:val="001C0DB9"/>
    <w:rsid w:val="001C2D08"/>
    <w:rsid w:val="00202815"/>
    <w:rsid w:val="00242CB2"/>
    <w:rsid w:val="00271F1A"/>
    <w:rsid w:val="002871AA"/>
    <w:rsid w:val="002952B1"/>
    <w:rsid w:val="00297F64"/>
    <w:rsid w:val="002B4FB1"/>
    <w:rsid w:val="002C73FD"/>
    <w:rsid w:val="003329F5"/>
    <w:rsid w:val="00383660"/>
    <w:rsid w:val="003D4262"/>
    <w:rsid w:val="003D6BE5"/>
    <w:rsid w:val="003F12EC"/>
    <w:rsid w:val="00417992"/>
    <w:rsid w:val="00450F90"/>
    <w:rsid w:val="00454E19"/>
    <w:rsid w:val="00464520"/>
    <w:rsid w:val="00477A6D"/>
    <w:rsid w:val="00495083"/>
    <w:rsid w:val="004B3D02"/>
    <w:rsid w:val="004C45EA"/>
    <w:rsid w:val="004E29F4"/>
    <w:rsid w:val="004E3200"/>
    <w:rsid w:val="004F7EEC"/>
    <w:rsid w:val="005115AE"/>
    <w:rsid w:val="00523386"/>
    <w:rsid w:val="00526EC2"/>
    <w:rsid w:val="00541F25"/>
    <w:rsid w:val="0056518E"/>
    <w:rsid w:val="006073D9"/>
    <w:rsid w:val="00633703"/>
    <w:rsid w:val="006355BE"/>
    <w:rsid w:val="006557EF"/>
    <w:rsid w:val="00666558"/>
    <w:rsid w:val="00685BEA"/>
    <w:rsid w:val="00703B8C"/>
    <w:rsid w:val="007222B9"/>
    <w:rsid w:val="00724EA2"/>
    <w:rsid w:val="0072765A"/>
    <w:rsid w:val="00732BDD"/>
    <w:rsid w:val="007352DC"/>
    <w:rsid w:val="00755B6B"/>
    <w:rsid w:val="007745C9"/>
    <w:rsid w:val="007A7E40"/>
    <w:rsid w:val="007C2B5F"/>
    <w:rsid w:val="007C2C84"/>
    <w:rsid w:val="007D65F5"/>
    <w:rsid w:val="007E5B98"/>
    <w:rsid w:val="00807060"/>
    <w:rsid w:val="00813B13"/>
    <w:rsid w:val="00814E25"/>
    <w:rsid w:val="0082423A"/>
    <w:rsid w:val="00860B37"/>
    <w:rsid w:val="00883C40"/>
    <w:rsid w:val="009019B6"/>
    <w:rsid w:val="009105C8"/>
    <w:rsid w:val="009254FB"/>
    <w:rsid w:val="00926BE6"/>
    <w:rsid w:val="0098324A"/>
    <w:rsid w:val="00997E3E"/>
    <w:rsid w:val="009B3830"/>
    <w:rsid w:val="009F3DCF"/>
    <w:rsid w:val="00A06527"/>
    <w:rsid w:val="00A41F8A"/>
    <w:rsid w:val="00A521B6"/>
    <w:rsid w:val="00A8747E"/>
    <w:rsid w:val="00AC21B3"/>
    <w:rsid w:val="00AC4C94"/>
    <w:rsid w:val="00AE4ADE"/>
    <w:rsid w:val="00B13E98"/>
    <w:rsid w:val="00B37B72"/>
    <w:rsid w:val="00B44DF2"/>
    <w:rsid w:val="00BA7361"/>
    <w:rsid w:val="00BD4CA9"/>
    <w:rsid w:val="00BD5C33"/>
    <w:rsid w:val="00C06AD3"/>
    <w:rsid w:val="00D214F8"/>
    <w:rsid w:val="00D21909"/>
    <w:rsid w:val="00D4639D"/>
    <w:rsid w:val="00D77756"/>
    <w:rsid w:val="00DA6C1C"/>
    <w:rsid w:val="00DE37F8"/>
    <w:rsid w:val="00E0211B"/>
    <w:rsid w:val="00E15700"/>
    <w:rsid w:val="00E951CC"/>
    <w:rsid w:val="00EB0748"/>
    <w:rsid w:val="00ED00EE"/>
    <w:rsid w:val="00EF3C6D"/>
    <w:rsid w:val="00F04080"/>
    <w:rsid w:val="00F10F3C"/>
    <w:rsid w:val="00F15401"/>
    <w:rsid w:val="00F3347A"/>
    <w:rsid w:val="00F654FE"/>
    <w:rsid w:val="00F74CD6"/>
    <w:rsid w:val="00F83193"/>
    <w:rsid w:val="00F851CE"/>
    <w:rsid w:val="00F91245"/>
    <w:rsid w:val="00F91404"/>
    <w:rsid w:val="00FA65C0"/>
    <w:rsid w:val="00FC3015"/>
    <w:rsid w:val="00FD0472"/>
    <w:rsid w:val="00FD4671"/>
    <w:rsid w:val="00F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20A5C6"/>
  <w14:defaultImageDpi w14:val="0"/>
  <w15:docId w15:val="{F7CB2CB6-F2DE-4E26-A0EA-C016BBAC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michele.bourgeois</dc:creator>
  <cp:keywords/>
  <dc:description/>
  <cp:lastModifiedBy>michele.bourgeois</cp:lastModifiedBy>
  <cp:revision>7</cp:revision>
  <cp:lastPrinted>2024-05-21T19:43:00Z</cp:lastPrinted>
  <dcterms:created xsi:type="dcterms:W3CDTF">2025-02-21T14:40:00Z</dcterms:created>
  <dcterms:modified xsi:type="dcterms:W3CDTF">2025-02-21T14:55:00Z</dcterms:modified>
</cp:coreProperties>
</file>