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3417" w14:textId="41F31A00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C06AD3">
        <w:rPr>
          <w:rFonts w:ascii="Arial" w:hAnsi="Arial" w:cs="Arial"/>
          <w:color w:val="000000"/>
          <w:kern w:val="0"/>
          <w:sz w:val="24"/>
          <w:szCs w:val="24"/>
        </w:rPr>
        <w:t>Monda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2952B1">
        <w:rPr>
          <w:rFonts w:ascii="Arial" w:hAnsi="Arial" w:cs="Arial"/>
          <w:color w:val="000000"/>
          <w:kern w:val="0"/>
          <w:sz w:val="24"/>
          <w:szCs w:val="24"/>
        </w:rPr>
        <w:t>September 16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Ellen M. McNulty-Ryan called the meeting to order.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3BD5DAB4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Roll Call: Chairperson McNulty-Ryan, Trustee DeMento, Trustee Cocca,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 xml:space="preserve"> Trustee Viera,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Attorney Legnard, </w:t>
      </w:r>
      <w:r>
        <w:rPr>
          <w:rFonts w:ascii="Arial" w:hAnsi="Arial" w:cs="Arial"/>
          <w:color w:val="000000"/>
          <w:kern w:val="0"/>
          <w:sz w:val="24"/>
          <w:szCs w:val="24"/>
        </w:rPr>
        <w:t>Kristin M. Swinton, GIPA CEO, and Madeline Paterniani, GIPA CFO.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DCB0B3F" w14:textId="44E3C9AE" w:rsidR="00541F25" w:rsidRDefault="0054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Absent: Vice Chairperson Perfetti</w:t>
      </w:r>
    </w:p>
    <w:p w14:paraId="78BE4CF8" w14:textId="77777777" w:rsidR="00541F25" w:rsidRDefault="0054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CF97007" w14:textId="07D25575" w:rsidR="00541F25" w:rsidRDefault="0054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On a motion by Trustee DeMento and seconded by Trustee Viera and carried, to excuse the absentee. All ayes.</w:t>
      </w:r>
    </w:p>
    <w:p w14:paraId="173777BA" w14:textId="77777777" w:rsidR="00541F25" w:rsidRDefault="0054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217B6DFE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kern w:val="0"/>
          <w:sz w:val="24"/>
          <w:szCs w:val="24"/>
        </w:rPr>
        <w:t>one to speak for Public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25D6E998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August 19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2024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32EC4D78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Trustee Viera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carried, to approve the minutes of the regular meeting held on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August 19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stated that the next item is consideration of the Approval of Claims for the month.</w:t>
      </w:r>
    </w:p>
    <w:p w14:paraId="52A5F193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53DE2343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860B37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F9124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926BE6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seconded by Trustee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64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>,7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84.94 and an addendum in the amount of $2,269.79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to grant authorization for the payment of any routine invoices that </w:t>
      </w:r>
      <w:proofErr w:type="gramStart"/>
      <w:r w:rsidR="00685BEA">
        <w:rPr>
          <w:rFonts w:ascii="Arial" w:hAnsi="Arial" w:cs="Arial"/>
          <w:color w:val="000000"/>
          <w:kern w:val="0"/>
          <w:sz w:val="24"/>
          <w:szCs w:val="24"/>
        </w:rPr>
        <w:t>are received</w:t>
      </w:r>
      <w:proofErr w:type="gramEnd"/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 for the month. All ayes.</w:t>
      </w:r>
    </w:p>
    <w:p w14:paraId="5D55F00D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1AF91A82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4A02B87B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926BE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666558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Officer. All ayes.</w:t>
      </w:r>
    </w:p>
    <w:p w14:paraId="40A681E0" w14:textId="77777777" w:rsidR="00FD4671" w:rsidRDefault="00FD46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20AC7295" w:rsidR="00685BEA" w:rsidRDefault="00722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Trustee Viera</w:t>
      </w:r>
      <w:r w:rsidR="0066655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E29F4">
        <w:rPr>
          <w:rFonts w:ascii="Arial" w:hAnsi="Arial" w:cs="Arial"/>
          <w:color w:val="000000"/>
          <w:kern w:val="0"/>
          <w:sz w:val="24"/>
          <w:szCs w:val="24"/>
        </w:rPr>
        <w:t xml:space="preserve">and seconded by Trustee Cocca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carried, to accept the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monthly recap for GIPA and DPW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for the period of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August 16</w:t>
      </w:r>
      <w:r w:rsidR="00E0211B">
        <w:rPr>
          <w:rFonts w:ascii="Arial" w:hAnsi="Arial" w:cs="Arial"/>
          <w:color w:val="000000"/>
          <w:kern w:val="0"/>
          <w:sz w:val="24"/>
          <w:szCs w:val="24"/>
        </w:rPr>
        <w:t>, 2024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to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September 12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14780988" w14:textId="77777777" w:rsidR="00883C40" w:rsidRDefault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E4C4298" w14:textId="7B196EC8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No further business.</w:t>
      </w:r>
    </w:p>
    <w:p w14:paraId="1EA37C0A" w14:textId="77777777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42180BA2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4F7EEC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3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D4639D">
      <w:pgSz w:w="12240" w:h="15840"/>
      <w:pgMar w:top="14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89E8FF8-7368-46E4-AD69-4CA234A87727}"/>
    <w:docVar w:name="dgnword-eventsink" w:val="2082676047792"/>
  </w:docVars>
  <w:rsids>
    <w:rsidRoot w:val="00F10F3C"/>
    <w:rsid w:val="000547B9"/>
    <w:rsid w:val="0009719F"/>
    <w:rsid w:val="000D5E44"/>
    <w:rsid w:val="00161D9A"/>
    <w:rsid w:val="00165D47"/>
    <w:rsid w:val="001C2D08"/>
    <w:rsid w:val="00202815"/>
    <w:rsid w:val="00242CB2"/>
    <w:rsid w:val="002871AA"/>
    <w:rsid w:val="002952B1"/>
    <w:rsid w:val="00297F64"/>
    <w:rsid w:val="002B4FB1"/>
    <w:rsid w:val="002C73FD"/>
    <w:rsid w:val="003D4262"/>
    <w:rsid w:val="003F12EC"/>
    <w:rsid w:val="00417992"/>
    <w:rsid w:val="00450F90"/>
    <w:rsid w:val="00454E19"/>
    <w:rsid w:val="00464520"/>
    <w:rsid w:val="00477A6D"/>
    <w:rsid w:val="00495083"/>
    <w:rsid w:val="004B3D02"/>
    <w:rsid w:val="004C45EA"/>
    <w:rsid w:val="004E29F4"/>
    <w:rsid w:val="004F7EEC"/>
    <w:rsid w:val="005115AE"/>
    <w:rsid w:val="00523386"/>
    <w:rsid w:val="00526EC2"/>
    <w:rsid w:val="00541F25"/>
    <w:rsid w:val="00633703"/>
    <w:rsid w:val="006355BE"/>
    <w:rsid w:val="006557EF"/>
    <w:rsid w:val="00666558"/>
    <w:rsid w:val="00685BEA"/>
    <w:rsid w:val="00703B8C"/>
    <w:rsid w:val="007222B9"/>
    <w:rsid w:val="00724EA2"/>
    <w:rsid w:val="00732BDD"/>
    <w:rsid w:val="007352DC"/>
    <w:rsid w:val="007745C9"/>
    <w:rsid w:val="007A7E40"/>
    <w:rsid w:val="007C2B5F"/>
    <w:rsid w:val="007C2C84"/>
    <w:rsid w:val="007D65F5"/>
    <w:rsid w:val="007E5B98"/>
    <w:rsid w:val="00813B13"/>
    <w:rsid w:val="00814E25"/>
    <w:rsid w:val="0082423A"/>
    <w:rsid w:val="00860B37"/>
    <w:rsid w:val="00883C40"/>
    <w:rsid w:val="009105C8"/>
    <w:rsid w:val="009254FB"/>
    <w:rsid w:val="00926BE6"/>
    <w:rsid w:val="00997E3E"/>
    <w:rsid w:val="009B3830"/>
    <w:rsid w:val="00A06527"/>
    <w:rsid w:val="00A41F8A"/>
    <w:rsid w:val="00AC21B3"/>
    <w:rsid w:val="00AE4ADE"/>
    <w:rsid w:val="00B13E98"/>
    <w:rsid w:val="00B44DF2"/>
    <w:rsid w:val="00BA7361"/>
    <w:rsid w:val="00BD4CA9"/>
    <w:rsid w:val="00BD5C33"/>
    <w:rsid w:val="00C06AD3"/>
    <w:rsid w:val="00D214F8"/>
    <w:rsid w:val="00D21909"/>
    <w:rsid w:val="00D4639D"/>
    <w:rsid w:val="00D77756"/>
    <w:rsid w:val="00DA6C1C"/>
    <w:rsid w:val="00DE37F8"/>
    <w:rsid w:val="00E0211B"/>
    <w:rsid w:val="00E15700"/>
    <w:rsid w:val="00EB0748"/>
    <w:rsid w:val="00EF3C6D"/>
    <w:rsid w:val="00F04080"/>
    <w:rsid w:val="00F10F3C"/>
    <w:rsid w:val="00F15401"/>
    <w:rsid w:val="00F654FE"/>
    <w:rsid w:val="00F74CD6"/>
    <w:rsid w:val="00F851CE"/>
    <w:rsid w:val="00F91245"/>
    <w:rsid w:val="00F91404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4</cp:revision>
  <cp:lastPrinted>2024-05-21T19:43:00Z</cp:lastPrinted>
  <dcterms:created xsi:type="dcterms:W3CDTF">2024-09-17T19:38:00Z</dcterms:created>
  <dcterms:modified xsi:type="dcterms:W3CDTF">2024-09-17T19:46:00Z</dcterms:modified>
</cp:coreProperties>
</file>