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3417" w14:textId="0A9CE704"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The minutes of the regular meeting of the Board of Trustees of the Green Island Power Authority held on </w:t>
      </w:r>
      <w:r w:rsidR="005115AE">
        <w:rPr>
          <w:rFonts w:ascii="Arial" w:hAnsi="Arial" w:cs="Arial"/>
          <w:color w:val="000000"/>
          <w:kern w:val="0"/>
          <w:sz w:val="24"/>
          <w:szCs w:val="24"/>
        </w:rPr>
        <w:t>Tuesday</w:t>
      </w:r>
      <w:r w:rsidR="007352DC">
        <w:rPr>
          <w:rFonts w:ascii="Arial" w:hAnsi="Arial" w:cs="Arial"/>
          <w:color w:val="000000"/>
          <w:kern w:val="0"/>
          <w:sz w:val="24"/>
          <w:szCs w:val="24"/>
        </w:rPr>
        <w:t xml:space="preserve">, </w:t>
      </w:r>
      <w:r w:rsidR="00161D9A">
        <w:rPr>
          <w:rFonts w:ascii="Arial" w:hAnsi="Arial" w:cs="Arial"/>
          <w:color w:val="000000"/>
          <w:kern w:val="0"/>
          <w:sz w:val="24"/>
          <w:szCs w:val="24"/>
        </w:rPr>
        <w:t>February 20</w:t>
      </w:r>
      <w:r w:rsidR="005115AE">
        <w:rPr>
          <w:rFonts w:ascii="Arial" w:hAnsi="Arial" w:cs="Arial"/>
          <w:color w:val="000000"/>
          <w:kern w:val="0"/>
          <w:sz w:val="24"/>
          <w:szCs w:val="24"/>
        </w:rPr>
        <w:t>, 2024</w:t>
      </w:r>
      <w:r>
        <w:rPr>
          <w:rFonts w:ascii="Arial" w:hAnsi="Arial" w:cs="Arial"/>
          <w:color w:val="000000"/>
          <w:kern w:val="0"/>
          <w:sz w:val="24"/>
          <w:szCs w:val="24"/>
        </w:rPr>
        <w:t xml:space="preserve"> at 6:00pm, at the Green Island Municipal Center, 19 George Street Green Island.</w:t>
      </w:r>
    </w:p>
    <w:p w14:paraId="6362234E"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p>
    <w:p w14:paraId="46F15614"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Chairperson Ellen M. McNulty-Ryan called the meeting to order.</w:t>
      </w:r>
    </w:p>
    <w:p w14:paraId="338028F0"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p>
    <w:p w14:paraId="56AF59B3" w14:textId="56736044"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Roll Call: Chairperson McNulty-Ryan, Vice Chairperson Perfetti, Trustee DeMento, Trustee Cocca, </w:t>
      </w:r>
      <w:r w:rsidR="003D4262">
        <w:rPr>
          <w:rFonts w:ascii="Arial" w:hAnsi="Arial" w:cs="Arial"/>
          <w:color w:val="000000"/>
          <w:kern w:val="0"/>
          <w:sz w:val="24"/>
          <w:szCs w:val="24"/>
        </w:rPr>
        <w:t xml:space="preserve">Trustee Viera, </w:t>
      </w:r>
      <w:r w:rsidR="00165D47">
        <w:rPr>
          <w:rFonts w:ascii="Arial" w:hAnsi="Arial" w:cs="Arial"/>
          <w:color w:val="000000"/>
          <w:kern w:val="0"/>
          <w:sz w:val="24"/>
          <w:szCs w:val="24"/>
        </w:rPr>
        <w:t xml:space="preserve">Attorney Legnard, </w:t>
      </w:r>
      <w:r>
        <w:rPr>
          <w:rFonts w:ascii="Arial" w:hAnsi="Arial" w:cs="Arial"/>
          <w:color w:val="000000"/>
          <w:kern w:val="0"/>
          <w:sz w:val="24"/>
          <w:szCs w:val="24"/>
        </w:rPr>
        <w:t>Kristin M. Swinton, GIPA CEO, and Madeline Paterniani, GIPA CFO.</w:t>
      </w:r>
    </w:p>
    <w:p w14:paraId="5EA059F1" w14:textId="77777777" w:rsidR="009254FB" w:rsidRDefault="009254FB">
      <w:pPr>
        <w:widowControl w:val="0"/>
        <w:autoSpaceDE w:val="0"/>
        <w:autoSpaceDN w:val="0"/>
        <w:adjustRightInd w:val="0"/>
        <w:spacing w:after="0" w:line="240" w:lineRule="auto"/>
        <w:rPr>
          <w:rFonts w:ascii="Arial" w:hAnsi="Arial" w:cs="Arial"/>
          <w:color w:val="000000"/>
          <w:kern w:val="0"/>
          <w:sz w:val="24"/>
          <w:szCs w:val="24"/>
        </w:rPr>
      </w:pPr>
    </w:p>
    <w:p w14:paraId="7A5560BB" w14:textId="006A11DC"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Chairperson McNulty-Ryan noted that there was one </w:t>
      </w:r>
      <w:r w:rsidR="003D4262">
        <w:rPr>
          <w:rFonts w:ascii="Arial" w:hAnsi="Arial" w:cs="Arial"/>
          <w:color w:val="000000"/>
          <w:kern w:val="0"/>
          <w:sz w:val="24"/>
          <w:szCs w:val="24"/>
        </w:rPr>
        <w:t xml:space="preserve">person </w:t>
      </w:r>
      <w:r>
        <w:rPr>
          <w:rFonts w:ascii="Arial" w:hAnsi="Arial" w:cs="Arial"/>
          <w:color w:val="000000"/>
          <w:kern w:val="0"/>
          <w:sz w:val="24"/>
          <w:szCs w:val="24"/>
        </w:rPr>
        <w:t>to speak for Public Forum.</w:t>
      </w:r>
    </w:p>
    <w:p w14:paraId="133FCEDA" w14:textId="77777777" w:rsidR="003D4262" w:rsidRDefault="003D4262">
      <w:pPr>
        <w:widowControl w:val="0"/>
        <w:autoSpaceDE w:val="0"/>
        <w:autoSpaceDN w:val="0"/>
        <w:adjustRightInd w:val="0"/>
        <w:spacing w:after="0" w:line="240" w:lineRule="auto"/>
        <w:rPr>
          <w:rFonts w:ascii="Arial" w:hAnsi="Arial" w:cs="Arial"/>
          <w:color w:val="000000"/>
          <w:kern w:val="0"/>
          <w:sz w:val="24"/>
          <w:szCs w:val="24"/>
        </w:rPr>
      </w:pPr>
    </w:p>
    <w:p w14:paraId="2124B3B5" w14:textId="11DFDE12" w:rsidR="003D4262" w:rsidRDefault="003D4262">
      <w:pPr>
        <w:widowControl w:val="0"/>
        <w:autoSpaceDE w:val="0"/>
        <w:autoSpaceDN w:val="0"/>
        <w:adjustRightInd w:val="0"/>
        <w:spacing w:after="0" w:line="240" w:lineRule="auto"/>
        <w:rPr>
          <w:rFonts w:ascii="Arial" w:hAnsi="Arial" w:cs="Arial"/>
          <w:color w:val="000000"/>
          <w:kern w:val="0"/>
          <w:sz w:val="24"/>
          <w:szCs w:val="24"/>
        </w:rPr>
      </w:pPr>
      <w:r w:rsidRPr="003F12EC">
        <w:rPr>
          <w:rFonts w:ascii="Arial" w:hAnsi="Arial" w:cs="Arial"/>
          <w:color w:val="000000"/>
          <w:kern w:val="0"/>
          <w:sz w:val="24"/>
          <w:szCs w:val="24"/>
        </w:rPr>
        <w:t>Tom Mullins, 62 George Street,</w:t>
      </w:r>
      <w:r w:rsidR="004B3D02">
        <w:rPr>
          <w:rFonts w:ascii="Arial" w:hAnsi="Arial" w:cs="Arial"/>
          <w:color w:val="000000"/>
          <w:kern w:val="0"/>
          <w:sz w:val="24"/>
          <w:szCs w:val="24"/>
        </w:rPr>
        <w:t xml:space="preserve"> to speak about the January power outage. Tom said he backed the Mayor 100% on her response to the outage in her newsletter. He also wanted to say to everyone at the meeting that provides a service to the citizens, only speaking for himself, that he’s always treated with courtesy, respect and cordiality</w:t>
      </w:r>
      <w:r w:rsidR="003F12EC">
        <w:rPr>
          <w:rFonts w:ascii="Arial" w:hAnsi="Arial" w:cs="Arial"/>
          <w:color w:val="000000"/>
          <w:kern w:val="0"/>
          <w:sz w:val="24"/>
          <w:szCs w:val="24"/>
        </w:rPr>
        <w:t xml:space="preserve"> when he needs to avail himself of those services</w:t>
      </w:r>
      <w:r w:rsidR="004B3D02">
        <w:rPr>
          <w:rFonts w:ascii="Arial" w:hAnsi="Arial" w:cs="Arial"/>
          <w:color w:val="000000"/>
          <w:kern w:val="0"/>
          <w:sz w:val="24"/>
          <w:szCs w:val="24"/>
        </w:rPr>
        <w:t xml:space="preserve">. That includes police, fire, Village services and Town services. He feels we may be spoiled by how well our services run so when there was a blip, and in this case there were extenuating circumstances, people complained without understanding what those </w:t>
      </w:r>
      <w:r w:rsidR="003F12EC">
        <w:rPr>
          <w:rFonts w:ascii="Arial" w:hAnsi="Arial" w:cs="Arial"/>
          <w:color w:val="000000"/>
          <w:kern w:val="0"/>
          <w:sz w:val="24"/>
          <w:szCs w:val="24"/>
        </w:rPr>
        <w:t xml:space="preserve">extenuating </w:t>
      </w:r>
      <w:r w:rsidR="004B3D02">
        <w:rPr>
          <w:rFonts w:ascii="Arial" w:hAnsi="Arial" w:cs="Arial"/>
          <w:color w:val="000000"/>
          <w:kern w:val="0"/>
          <w:sz w:val="24"/>
          <w:szCs w:val="24"/>
        </w:rPr>
        <w:t>circumstances were.</w:t>
      </w:r>
      <w:r w:rsidR="003F12EC">
        <w:rPr>
          <w:rFonts w:ascii="Arial" w:hAnsi="Arial" w:cs="Arial"/>
          <w:color w:val="000000"/>
          <w:kern w:val="0"/>
          <w:sz w:val="24"/>
          <w:szCs w:val="24"/>
        </w:rPr>
        <w:t xml:space="preserve"> Tom thanked the Mayor again for her response because he felt it needed to be said, in the way she said it.</w:t>
      </w:r>
    </w:p>
    <w:p w14:paraId="2AAE448A" w14:textId="77777777" w:rsidR="003F12EC" w:rsidRDefault="003F12EC">
      <w:pPr>
        <w:widowControl w:val="0"/>
        <w:autoSpaceDE w:val="0"/>
        <w:autoSpaceDN w:val="0"/>
        <w:adjustRightInd w:val="0"/>
        <w:spacing w:after="0" w:line="240" w:lineRule="auto"/>
        <w:rPr>
          <w:rFonts w:ascii="Arial" w:hAnsi="Arial" w:cs="Arial"/>
          <w:color w:val="000000"/>
          <w:kern w:val="0"/>
          <w:sz w:val="24"/>
          <w:szCs w:val="24"/>
        </w:rPr>
      </w:pPr>
    </w:p>
    <w:p w14:paraId="5685DBBC" w14:textId="6F454DBD" w:rsidR="003F12EC" w:rsidRDefault="003F12EC">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Chairperson McNulty-Ryan thanked Tom for his comments and for his support. She said usually we only hear from people when they’re upset about something, not many take the time to tell you when you did a good job.</w:t>
      </w:r>
    </w:p>
    <w:p w14:paraId="386CDEA5"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p>
    <w:p w14:paraId="43A62B65" w14:textId="5C50806C"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Chairperson McNulty-Ryan stated that the next item is consideration of the minutes of the regular meeting held on </w:t>
      </w:r>
      <w:r w:rsidR="003D4262">
        <w:rPr>
          <w:rFonts w:ascii="Arial" w:hAnsi="Arial" w:cs="Arial"/>
          <w:color w:val="000000"/>
          <w:kern w:val="0"/>
          <w:sz w:val="24"/>
          <w:szCs w:val="24"/>
        </w:rPr>
        <w:t>January 16, 2024</w:t>
      </w:r>
    </w:p>
    <w:p w14:paraId="58DB9828"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p>
    <w:p w14:paraId="7B6927E5" w14:textId="41A92FD3"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On a motion by </w:t>
      </w:r>
      <w:r w:rsidR="00F91245">
        <w:rPr>
          <w:rFonts w:ascii="Arial" w:hAnsi="Arial" w:cs="Arial"/>
          <w:color w:val="000000"/>
          <w:kern w:val="0"/>
          <w:sz w:val="24"/>
          <w:szCs w:val="24"/>
        </w:rPr>
        <w:t xml:space="preserve">Trustee </w:t>
      </w:r>
      <w:r w:rsidR="003D4262">
        <w:rPr>
          <w:rFonts w:ascii="Arial" w:hAnsi="Arial" w:cs="Arial"/>
          <w:color w:val="000000"/>
          <w:kern w:val="0"/>
          <w:sz w:val="24"/>
          <w:szCs w:val="24"/>
        </w:rPr>
        <w:t>DeMento</w:t>
      </w:r>
      <w:r w:rsidR="00165D47">
        <w:rPr>
          <w:rFonts w:ascii="Arial" w:hAnsi="Arial" w:cs="Arial"/>
          <w:color w:val="000000"/>
          <w:kern w:val="0"/>
          <w:sz w:val="24"/>
          <w:szCs w:val="24"/>
        </w:rPr>
        <w:t xml:space="preserve"> and seconded by </w:t>
      </w:r>
      <w:r w:rsidR="003D4262">
        <w:rPr>
          <w:rFonts w:ascii="Arial" w:hAnsi="Arial" w:cs="Arial"/>
          <w:color w:val="000000"/>
          <w:kern w:val="0"/>
          <w:sz w:val="24"/>
          <w:szCs w:val="24"/>
        </w:rPr>
        <w:t>Trustee Cocca</w:t>
      </w:r>
      <w:r w:rsidR="00AC21B3">
        <w:rPr>
          <w:rFonts w:ascii="Arial" w:hAnsi="Arial" w:cs="Arial"/>
          <w:color w:val="000000"/>
          <w:kern w:val="0"/>
          <w:sz w:val="24"/>
          <w:szCs w:val="24"/>
        </w:rPr>
        <w:t xml:space="preserve"> </w:t>
      </w:r>
      <w:r>
        <w:rPr>
          <w:rFonts w:ascii="Arial" w:hAnsi="Arial" w:cs="Arial"/>
          <w:color w:val="000000"/>
          <w:kern w:val="0"/>
          <w:sz w:val="24"/>
          <w:szCs w:val="24"/>
        </w:rPr>
        <w:t xml:space="preserve">and carried, to approve the minutes of the regular meeting held on </w:t>
      </w:r>
      <w:r w:rsidR="003D4262">
        <w:rPr>
          <w:rFonts w:ascii="Arial" w:hAnsi="Arial" w:cs="Arial"/>
          <w:color w:val="000000"/>
          <w:kern w:val="0"/>
          <w:sz w:val="24"/>
          <w:szCs w:val="24"/>
        </w:rPr>
        <w:t>January 16, 2024</w:t>
      </w:r>
      <w:r>
        <w:rPr>
          <w:rFonts w:ascii="Arial" w:hAnsi="Arial" w:cs="Arial"/>
          <w:color w:val="000000"/>
          <w:kern w:val="0"/>
          <w:sz w:val="24"/>
          <w:szCs w:val="24"/>
        </w:rPr>
        <w:t>. All ayes.</w:t>
      </w:r>
    </w:p>
    <w:p w14:paraId="0C2C7594"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p>
    <w:p w14:paraId="6B590F1E"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Chairperson McNulty-Ryan stated that the next item is consideration of the Approval of Claims for the month.</w:t>
      </w:r>
    </w:p>
    <w:p w14:paraId="52A5F193"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p>
    <w:p w14:paraId="43318206" w14:textId="330F81F6"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On a motion by </w:t>
      </w:r>
      <w:r w:rsidR="00FE7103">
        <w:rPr>
          <w:rFonts w:ascii="Arial" w:hAnsi="Arial" w:cs="Arial"/>
          <w:color w:val="000000"/>
          <w:kern w:val="0"/>
          <w:sz w:val="24"/>
          <w:szCs w:val="24"/>
        </w:rPr>
        <w:t>Vice Chairperson Perfetti</w:t>
      </w:r>
      <w:r w:rsidR="00F91245">
        <w:rPr>
          <w:rFonts w:ascii="Arial" w:hAnsi="Arial" w:cs="Arial"/>
          <w:color w:val="000000"/>
          <w:kern w:val="0"/>
          <w:sz w:val="24"/>
          <w:szCs w:val="24"/>
        </w:rPr>
        <w:t xml:space="preserve"> </w:t>
      </w:r>
      <w:r w:rsidR="00926BE6">
        <w:rPr>
          <w:rFonts w:ascii="Arial" w:hAnsi="Arial" w:cs="Arial"/>
          <w:color w:val="000000"/>
          <w:kern w:val="0"/>
          <w:sz w:val="24"/>
          <w:szCs w:val="24"/>
        </w:rPr>
        <w:t xml:space="preserve">and </w:t>
      </w:r>
      <w:r w:rsidR="003D4262">
        <w:rPr>
          <w:rFonts w:ascii="Arial" w:hAnsi="Arial" w:cs="Arial"/>
          <w:color w:val="000000"/>
          <w:kern w:val="0"/>
          <w:sz w:val="24"/>
          <w:szCs w:val="24"/>
        </w:rPr>
        <w:t xml:space="preserve">seconded by Trustee Viera and </w:t>
      </w:r>
      <w:r>
        <w:rPr>
          <w:rFonts w:ascii="Arial" w:hAnsi="Arial" w:cs="Arial"/>
          <w:color w:val="000000"/>
          <w:kern w:val="0"/>
          <w:sz w:val="24"/>
          <w:szCs w:val="24"/>
        </w:rPr>
        <w:t>carried, to approve the claims as submitted in the amount of $</w:t>
      </w:r>
      <w:r w:rsidR="00EF3C6D">
        <w:rPr>
          <w:rFonts w:ascii="Arial" w:hAnsi="Arial" w:cs="Arial"/>
          <w:color w:val="000000"/>
          <w:kern w:val="0"/>
          <w:sz w:val="24"/>
          <w:szCs w:val="24"/>
        </w:rPr>
        <w:t>262,125.44</w:t>
      </w:r>
      <w:r>
        <w:rPr>
          <w:rFonts w:ascii="Arial" w:hAnsi="Arial" w:cs="Arial"/>
          <w:color w:val="000000"/>
          <w:kern w:val="0"/>
          <w:sz w:val="24"/>
          <w:szCs w:val="24"/>
        </w:rPr>
        <w:t xml:space="preserve"> and </w:t>
      </w:r>
      <w:r w:rsidR="00685BEA">
        <w:rPr>
          <w:rFonts w:ascii="Arial" w:hAnsi="Arial" w:cs="Arial"/>
          <w:color w:val="000000"/>
          <w:kern w:val="0"/>
          <w:sz w:val="24"/>
          <w:szCs w:val="24"/>
        </w:rPr>
        <w:t>to grant authorization for the payment of any routine invoices that are received for the month. All ayes.</w:t>
      </w:r>
    </w:p>
    <w:p w14:paraId="5D55F00D" w14:textId="77777777" w:rsidR="00685BEA" w:rsidRDefault="00685BEA">
      <w:pPr>
        <w:widowControl w:val="0"/>
        <w:autoSpaceDE w:val="0"/>
        <w:autoSpaceDN w:val="0"/>
        <w:adjustRightInd w:val="0"/>
        <w:spacing w:after="0" w:line="240" w:lineRule="auto"/>
        <w:rPr>
          <w:rFonts w:ascii="Arial" w:hAnsi="Arial" w:cs="Arial"/>
          <w:color w:val="000000"/>
          <w:kern w:val="0"/>
          <w:sz w:val="24"/>
          <w:szCs w:val="24"/>
        </w:rPr>
      </w:pPr>
    </w:p>
    <w:p w14:paraId="44E714B0" w14:textId="1AF91A82" w:rsidR="00685BEA" w:rsidRDefault="00685BEA">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Chairperson McNulty-Ryan state</w:t>
      </w:r>
      <w:r w:rsidR="001C2D08">
        <w:rPr>
          <w:rFonts w:ascii="Arial" w:hAnsi="Arial" w:cs="Arial"/>
          <w:color w:val="000000"/>
          <w:kern w:val="0"/>
          <w:sz w:val="24"/>
          <w:szCs w:val="24"/>
        </w:rPr>
        <w:t>d</w:t>
      </w:r>
      <w:r>
        <w:rPr>
          <w:rFonts w:ascii="Arial" w:hAnsi="Arial" w:cs="Arial"/>
          <w:color w:val="000000"/>
          <w:kern w:val="0"/>
          <w:sz w:val="24"/>
          <w:szCs w:val="24"/>
        </w:rPr>
        <w:t xml:space="preserve"> that the next item is consideration of the monthly reports by the Treasurer/Chief Financial Officer.</w:t>
      </w:r>
    </w:p>
    <w:p w14:paraId="70118857" w14:textId="77777777" w:rsidR="00685BEA" w:rsidRDefault="00685BEA">
      <w:pPr>
        <w:widowControl w:val="0"/>
        <w:autoSpaceDE w:val="0"/>
        <w:autoSpaceDN w:val="0"/>
        <w:adjustRightInd w:val="0"/>
        <w:spacing w:after="0" w:line="240" w:lineRule="auto"/>
        <w:rPr>
          <w:rFonts w:ascii="Arial" w:hAnsi="Arial" w:cs="Arial"/>
          <w:color w:val="000000"/>
          <w:kern w:val="0"/>
          <w:sz w:val="24"/>
          <w:szCs w:val="24"/>
        </w:rPr>
      </w:pPr>
    </w:p>
    <w:p w14:paraId="6BA85ABA" w14:textId="7AB58DF8" w:rsidR="00685BEA" w:rsidRDefault="00685BEA">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On a motion by Trustee </w:t>
      </w:r>
      <w:r w:rsidR="00926BE6">
        <w:rPr>
          <w:rFonts w:ascii="Arial" w:hAnsi="Arial" w:cs="Arial"/>
          <w:color w:val="000000"/>
          <w:kern w:val="0"/>
          <w:sz w:val="24"/>
          <w:szCs w:val="24"/>
        </w:rPr>
        <w:t xml:space="preserve">DeMento </w:t>
      </w:r>
      <w:r w:rsidR="00165D47">
        <w:rPr>
          <w:rFonts w:ascii="Arial" w:hAnsi="Arial" w:cs="Arial"/>
          <w:color w:val="000000"/>
          <w:kern w:val="0"/>
          <w:sz w:val="24"/>
          <w:szCs w:val="24"/>
        </w:rPr>
        <w:t xml:space="preserve">and seconded by Trustee </w:t>
      </w:r>
      <w:r w:rsidR="00926BE6">
        <w:rPr>
          <w:rFonts w:ascii="Arial" w:hAnsi="Arial" w:cs="Arial"/>
          <w:color w:val="000000"/>
          <w:kern w:val="0"/>
          <w:sz w:val="24"/>
          <w:szCs w:val="24"/>
        </w:rPr>
        <w:t>Cocca</w:t>
      </w:r>
      <w:r w:rsidR="00165D47">
        <w:rPr>
          <w:rFonts w:ascii="Arial" w:hAnsi="Arial" w:cs="Arial"/>
          <w:color w:val="000000"/>
          <w:kern w:val="0"/>
          <w:sz w:val="24"/>
          <w:szCs w:val="24"/>
        </w:rPr>
        <w:t xml:space="preserve"> </w:t>
      </w:r>
      <w:r>
        <w:rPr>
          <w:rFonts w:ascii="Arial" w:hAnsi="Arial" w:cs="Arial"/>
          <w:color w:val="000000"/>
          <w:kern w:val="0"/>
          <w:sz w:val="24"/>
          <w:szCs w:val="24"/>
        </w:rPr>
        <w:t>and carried, to accept the monthly reports by the Treasurer/Chief Financial Officer. All ayes.</w:t>
      </w:r>
    </w:p>
    <w:p w14:paraId="40A681E0" w14:textId="77777777" w:rsidR="00FD4671" w:rsidRDefault="00FD4671">
      <w:pPr>
        <w:widowControl w:val="0"/>
        <w:autoSpaceDE w:val="0"/>
        <w:autoSpaceDN w:val="0"/>
        <w:adjustRightInd w:val="0"/>
        <w:spacing w:after="0" w:line="240" w:lineRule="auto"/>
        <w:rPr>
          <w:rFonts w:ascii="Arial" w:hAnsi="Arial" w:cs="Arial"/>
          <w:color w:val="000000"/>
          <w:kern w:val="0"/>
          <w:sz w:val="24"/>
          <w:szCs w:val="24"/>
        </w:rPr>
      </w:pPr>
    </w:p>
    <w:p w14:paraId="0AA1CFC9" w14:textId="67F446ED" w:rsidR="00FE7103" w:rsidRDefault="00FE7103" w:rsidP="00FE7103">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On a motion by </w:t>
      </w:r>
      <w:r w:rsidR="00926BE6">
        <w:rPr>
          <w:rFonts w:ascii="Arial" w:hAnsi="Arial" w:cs="Arial"/>
          <w:color w:val="000000"/>
          <w:kern w:val="0"/>
          <w:sz w:val="24"/>
          <w:szCs w:val="24"/>
        </w:rPr>
        <w:t xml:space="preserve">Trustee </w:t>
      </w:r>
      <w:r w:rsidR="00EF3C6D">
        <w:rPr>
          <w:rFonts w:ascii="Arial" w:hAnsi="Arial" w:cs="Arial"/>
          <w:color w:val="000000"/>
          <w:kern w:val="0"/>
          <w:sz w:val="24"/>
          <w:szCs w:val="24"/>
        </w:rPr>
        <w:t>Vier</w:t>
      </w:r>
      <w:r w:rsidR="00926BE6">
        <w:rPr>
          <w:rFonts w:ascii="Arial" w:hAnsi="Arial" w:cs="Arial"/>
          <w:color w:val="000000"/>
          <w:kern w:val="0"/>
          <w:sz w:val="24"/>
          <w:szCs w:val="24"/>
        </w:rPr>
        <w:t>a</w:t>
      </w:r>
      <w:r>
        <w:rPr>
          <w:rFonts w:ascii="Arial" w:hAnsi="Arial" w:cs="Arial"/>
          <w:color w:val="000000"/>
          <w:kern w:val="0"/>
          <w:sz w:val="24"/>
          <w:szCs w:val="24"/>
        </w:rPr>
        <w:t xml:space="preserve"> </w:t>
      </w:r>
      <w:r w:rsidR="00F91245">
        <w:rPr>
          <w:rFonts w:ascii="Arial" w:hAnsi="Arial" w:cs="Arial"/>
          <w:color w:val="000000"/>
          <w:kern w:val="0"/>
          <w:sz w:val="24"/>
          <w:szCs w:val="24"/>
        </w:rPr>
        <w:t xml:space="preserve">and seconded by Trustee </w:t>
      </w:r>
      <w:r w:rsidR="00EF3C6D">
        <w:rPr>
          <w:rFonts w:ascii="Arial" w:hAnsi="Arial" w:cs="Arial"/>
          <w:color w:val="000000"/>
          <w:kern w:val="0"/>
          <w:sz w:val="24"/>
          <w:szCs w:val="24"/>
        </w:rPr>
        <w:t>Cocca</w:t>
      </w:r>
      <w:r w:rsidR="00F91245">
        <w:rPr>
          <w:rFonts w:ascii="Arial" w:hAnsi="Arial" w:cs="Arial"/>
          <w:color w:val="000000"/>
          <w:kern w:val="0"/>
          <w:sz w:val="24"/>
          <w:szCs w:val="24"/>
        </w:rPr>
        <w:t xml:space="preserve"> </w:t>
      </w:r>
      <w:r>
        <w:rPr>
          <w:rFonts w:ascii="Arial" w:hAnsi="Arial" w:cs="Arial"/>
          <w:color w:val="000000"/>
          <w:kern w:val="0"/>
          <w:sz w:val="24"/>
          <w:szCs w:val="24"/>
        </w:rPr>
        <w:t>and carried, to approve the adjustments to the monthly billing. All ayes.</w:t>
      </w:r>
    </w:p>
    <w:p w14:paraId="56DE6E48" w14:textId="77777777" w:rsidR="00813B13" w:rsidRDefault="00813B13">
      <w:pPr>
        <w:widowControl w:val="0"/>
        <w:autoSpaceDE w:val="0"/>
        <w:autoSpaceDN w:val="0"/>
        <w:adjustRightInd w:val="0"/>
        <w:spacing w:after="0" w:line="240" w:lineRule="auto"/>
        <w:rPr>
          <w:rFonts w:ascii="Arial" w:hAnsi="Arial" w:cs="Arial"/>
          <w:color w:val="000000"/>
          <w:kern w:val="0"/>
          <w:sz w:val="24"/>
          <w:szCs w:val="24"/>
        </w:rPr>
      </w:pPr>
    </w:p>
    <w:p w14:paraId="5BC433F1" w14:textId="0992E6B0" w:rsidR="00EF3C6D" w:rsidRDefault="00EF3C6D">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Chairperson McNulty-Ryan stated the next item for consideration is authorizing the renewal of a Memorandum of Understanding between the Green Island Power Authority and the Village for shared services.</w:t>
      </w:r>
    </w:p>
    <w:p w14:paraId="593C3A8C" w14:textId="77777777" w:rsidR="00EF3C6D" w:rsidRDefault="00EF3C6D">
      <w:pPr>
        <w:widowControl w:val="0"/>
        <w:autoSpaceDE w:val="0"/>
        <w:autoSpaceDN w:val="0"/>
        <w:adjustRightInd w:val="0"/>
        <w:spacing w:after="0" w:line="240" w:lineRule="auto"/>
        <w:rPr>
          <w:rFonts w:ascii="Arial" w:hAnsi="Arial" w:cs="Arial"/>
          <w:color w:val="000000"/>
          <w:kern w:val="0"/>
          <w:sz w:val="24"/>
          <w:szCs w:val="24"/>
        </w:rPr>
      </w:pPr>
    </w:p>
    <w:p w14:paraId="363E4EE0" w14:textId="7E4163F3" w:rsidR="00EF3C6D" w:rsidRDefault="00EF3C6D">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Chairperson McNulty-Ryan explained that this is an annual renewal of the same agreement we’ve had for years and there are no fees or costs.</w:t>
      </w:r>
    </w:p>
    <w:p w14:paraId="2663B784" w14:textId="77777777" w:rsidR="00EF3C6D" w:rsidRDefault="00EF3C6D">
      <w:pPr>
        <w:widowControl w:val="0"/>
        <w:autoSpaceDE w:val="0"/>
        <w:autoSpaceDN w:val="0"/>
        <w:adjustRightInd w:val="0"/>
        <w:spacing w:after="0" w:line="240" w:lineRule="auto"/>
        <w:rPr>
          <w:rFonts w:ascii="Arial" w:hAnsi="Arial" w:cs="Arial"/>
          <w:color w:val="000000"/>
          <w:kern w:val="0"/>
          <w:sz w:val="24"/>
          <w:szCs w:val="24"/>
        </w:rPr>
      </w:pPr>
    </w:p>
    <w:p w14:paraId="4A1C0627" w14:textId="7A6BB018" w:rsidR="00EF3C6D" w:rsidRDefault="00EF3C6D">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On a motion by Vice Chairperson Perfetti and seconded by Trustee DeMento and carried, to authorize the renewal of a Memorandum of Understanding between the Green Island Power Authority and the Village for shared </w:t>
      </w:r>
      <w:r w:rsidR="003F12EC">
        <w:rPr>
          <w:rFonts w:ascii="Arial" w:hAnsi="Arial" w:cs="Arial"/>
          <w:color w:val="000000"/>
          <w:kern w:val="0"/>
          <w:sz w:val="24"/>
          <w:szCs w:val="24"/>
        </w:rPr>
        <w:t>services</w:t>
      </w:r>
      <w:r>
        <w:rPr>
          <w:rFonts w:ascii="Arial" w:hAnsi="Arial" w:cs="Arial"/>
          <w:color w:val="000000"/>
          <w:kern w:val="0"/>
          <w:sz w:val="24"/>
          <w:szCs w:val="24"/>
        </w:rPr>
        <w:t>. All ayes.</w:t>
      </w:r>
    </w:p>
    <w:p w14:paraId="36D1F684" w14:textId="77777777" w:rsidR="00EF3C6D" w:rsidRDefault="00EF3C6D">
      <w:pPr>
        <w:widowControl w:val="0"/>
        <w:autoSpaceDE w:val="0"/>
        <w:autoSpaceDN w:val="0"/>
        <w:adjustRightInd w:val="0"/>
        <w:spacing w:after="0" w:line="240" w:lineRule="auto"/>
        <w:rPr>
          <w:rFonts w:ascii="Arial" w:hAnsi="Arial" w:cs="Arial"/>
          <w:color w:val="000000"/>
          <w:kern w:val="0"/>
          <w:sz w:val="24"/>
          <w:szCs w:val="24"/>
        </w:rPr>
      </w:pPr>
    </w:p>
    <w:p w14:paraId="4C131E23" w14:textId="133337B5" w:rsidR="00685BEA" w:rsidRDefault="007222B9">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On a motion by Trustee Cocca and seconded by Trustee Viera and carried, to accept the </w:t>
      </w:r>
      <w:r w:rsidR="00685BEA">
        <w:rPr>
          <w:rFonts w:ascii="Arial" w:hAnsi="Arial" w:cs="Arial"/>
          <w:color w:val="000000"/>
          <w:kern w:val="0"/>
          <w:sz w:val="24"/>
          <w:szCs w:val="24"/>
        </w:rPr>
        <w:t>monthly recap</w:t>
      </w:r>
      <w:r>
        <w:rPr>
          <w:rFonts w:ascii="Arial" w:hAnsi="Arial" w:cs="Arial"/>
          <w:color w:val="000000"/>
          <w:kern w:val="0"/>
          <w:sz w:val="24"/>
          <w:szCs w:val="24"/>
        </w:rPr>
        <w:t>s</w:t>
      </w:r>
      <w:r w:rsidR="00685BEA">
        <w:rPr>
          <w:rFonts w:ascii="Arial" w:hAnsi="Arial" w:cs="Arial"/>
          <w:color w:val="000000"/>
          <w:kern w:val="0"/>
          <w:sz w:val="24"/>
          <w:szCs w:val="24"/>
        </w:rPr>
        <w:t xml:space="preserve"> for GIPA and DPW</w:t>
      </w:r>
      <w:r>
        <w:rPr>
          <w:rFonts w:ascii="Arial" w:hAnsi="Arial" w:cs="Arial"/>
          <w:color w:val="000000"/>
          <w:kern w:val="0"/>
          <w:sz w:val="24"/>
          <w:szCs w:val="24"/>
        </w:rPr>
        <w:t xml:space="preserve"> for the periods of November 16-December 14, 2023, December 15, 2023-January 11, 2024 and January 12-February 14, 2024. All ayes.</w:t>
      </w:r>
    </w:p>
    <w:p w14:paraId="14780988" w14:textId="77777777" w:rsidR="00883C40" w:rsidRDefault="00883C40">
      <w:pPr>
        <w:widowControl w:val="0"/>
        <w:autoSpaceDE w:val="0"/>
        <w:autoSpaceDN w:val="0"/>
        <w:adjustRightInd w:val="0"/>
        <w:spacing w:after="0" w:line="240" w:lineRule="auto"/>
        <w:rPr>
          <w:rFonts w:ascii="Arial" w:hAnsi="Arial" w:cs="Arial"/>
          <w:color w:val="000000"/>
          <w:kern w:val="0"/>
          <w:sz w:val="24"/>
          <w:szCs w:val="24"/>
        </w:rPr>
      </w:pPr>
    </w:p>
    <w:p w14:paraId="0E4C4298" w14:textId="77777777" w:rsidR="00883C40" w:rsidRDefault="00883C40" w:rsidP="00883C40">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No further business.</w:t>
      </w:r>
    </w:p>
    <w:p w14:paraId="1EA37C0A" w14:textId="77777777" w:rsidR="00883C40" w:rsidRDefault="00883C40" w:rsidP="00883C40">
      <w:pPr>
        <w:widowControl w:val="0"/>
        <w:autoSpaceDE w:val="0"/>
        <w:autoSpaceDN w:val="0"/>
        <w:adjustRightInd w:val="0"/>
        <w:spacing w:after="0" w:line="240" w:lineRule="auto"/>
        <w:rPr>
          <w:rFonts w:ascii="Arial" w:hAnsi="Arial" w:cs="Arial"/>
          <w:color w:val="000000"/>
          <w:kern w:val="0"/>
          <w:sz w:val="24"/>
          <w:szCs w:val="24"/>
        </w:rPr>
      </w:pPr>
    </w:p>
    <w:p w14:paraId="00DA55AB" w14:textId="50626011" w:rsidR="00883C40" w:rsidRDefault="00883C40" w:rsidP="00883C40">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On a motion by </w:t>
      </w:r>
      <w:r w:rsidR="00926BE6">
        <w:rPr>
          <w:rFonts w:ascii="Arial" w:hAnsi="Arial" w:cs="Arial"/>
          <w:color w:val="000000"/>
          <w:kern w:val="0"/>
          <w:sz w:val="24"/>
          <w:szCs w:val="24"/>
        </w:rPr>
        <w:t>Vice Chairperson Perfetti</w:t>
      </w:r>
      <w:r w:rsidR="009B3830">
        <w:rPr>
          <w:rFonts w:ascii="Arial" w:hAnsi="Arial" w:cs="Arial"/>
          <w:color w:val="000000"/>
          <w:kern w:val="0"/>
          <w:sz w:val="24"/>
          <w:szCs w:val="24"/>
        </w:rPr>
        <w:t xml:space="preserve"> and seconded by </w:t>
      </w:r>
      <w:r w:rsidR="004F7EEC">
        <w:rPr>
          <w:rFonts w:ascii="Arial" w:hAnsi="Arial" w:cs="Arial"/>
          <w:color w:val="000000"/>
          <w:kern w:val="0"/>
          <w:sz w:val="24"/>
          <w:szCs w:val="24"/>
        </w:rPr>
        <w:t xml:space="preserve">Trustee </w:t>
      </w:r>
      <w:r w:rsidR="00926BE6">
        <w:rPr>
          <w:rFonts w:ascii="Arial" w:hAnsi="Arial" w:cs="Arial"/>
          <w:color w:val="000000"/>
          <w:kern w:val="0"/>
          <w:sz w:val="24"/>
          <w:szCs w:val="24"/>
        </w:rPr>
        <w:t>DeMento</w:t>
      </w:r>
      <w:r w:rsidR="006355BE">
        <w:rPr>
          <w:rFonts w:ascii="Arial" w:hAnsi="Arial" w:cs="Arial"/>
          <w:color w:val="000000"/>
          <w:kern w:val="0"/>
          <w:sz w:val="24"/>
          <w:szCs w:val="24"/>
        </w:rPr>
        <w:t xml:space="preserve"> </w:t>
      </w:r>
      <w:r>
        <w:rPr>
          <w:rFonts w:ascii="Arial" w:hAnsi="Arial" w:cs="Arial"/>
          <w:color w:val="000000"/>
          <w:kern w:val="0"/>
          <w:sz w:val="24"/>
          <w:szCs w:val="24"/>
        </w:rPr>
        <w:t>and carried, to adjourn the meeting at 6:0</w:t>
      </w:r>
      <w:r w:rsidR="007222B9">
        <w:rPr>
          <w:rFonts w:ascii="Arial" w:hAnsi="Arial" w:cs="Arial"/>
          <w:color w:val="000000"/>
          <w:kern w:val="0"/>
          <w:sz w:val="24"/>
          <w:szCs w:val="24"/>
        </w:rPr>
        <w:t>5</w:t>
      </w:r>
      <w:r w:rsidR="009B3830">
        <w:rPr>
          <w:rFonts w:ascii="Arial" w:hAnsi="Arial" w:cs="Arial"/>
          <w:color w:val="000000"/>
          <w:kern w:val="0"/>
          <w:sz w:val="24"/>
          <w:szCs w:val="24"/>
        </w:rPr>
        <w:t xml:space="preserve"> p</w:t>
      </w:r>
      <w:r>
        <w:rPr>
          <w:rFonts w:ascii="Arial" w:hAnsi="Arial" w:cs="Arial"/>
          <w:color w:val="000000"/>
          <w:kern w:val="0"/>
          <w:sz w:val="24"/>
          <w:szCs w:val="24"/>
        </w:rPr>
        <w:t>m. All ayes.</w:t>
      </w:r>
    </w:p>
    <w:p w14:paraId="53151FEA" w14:textId="77777777" w:rsidR="00883C40" w:rsidRDefault="00883C40">
      <w:pPr>
        <w:widowControl w:val="0"/>
        <w:autoSpaceDE w:val="0"/>
        <w:autoSpaceDN w:val="0"/>
        <w:adjustRightInd w:val="0"/>
        <w:spacing w:after="0" w:line="240" w:lineRule="auto"/>
        <w:rPr>
          <w:rFonts w:ascii="Arial" w:hAnsi="Arial" w:cs="Arial"/>
          <w:color w:val="000000"/>
          <w:kern w:val="0"/>
          <w:sz w:val="24"/>
          <w:szCs w:val="24"/>
        </w:rPr>
      </w:pPr>
    </w:p>
    <w:p w14:paraId="6C7646F2" w14:textId="77777777" w:rsidR="00685BEA" w:rsidRDefault="00685BEA">
      <w:pPr>
        <w:widowControl w:val="0"/>
        <w:autoSpaceDE w:val="0"/>
        <w:autoSpaceDN w:val="0"/>
        <w:adjustRightInd w:val="0"/>
        <w:spacing w:after="0" w:line="240" w:lineRule="auto"/>
        <w:rPr>
          <w:rFonts w:ascii="Arial" w:hAnsi="Arial" w:cs="Arial"/>
          <w:color w:val="000000"/>
          <w:kern w:val="0"/>
          <w:sz w:val="24"/>
          <w:szCs w:val="24"/>
        </w:rPr>
      </w:pPr>
    </w:p>
    <w:sectPr w:rsidR="00685BEA" w:rsidSect="00FD467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1523777-8075-47E6-9505-C53991EF974B}"/>
    <w:docVar w:name="dgnword-eventsink" w:val="396176736"/>
  </w:docVars>
  <w:rsids>
    <w:rsidRoot w:val="00F10F3C"/>
    <w:rsid w:val="000D5E44"/>
    <w:rsid w:val="00161D9A"/>
    <w:rsid w:val="00165D47"/>
    <w:rsid w:val="001C2D08"/>
    <w:rsid w:val="00202815"/>
    <w:rsid w:val="00242CB2"/>
    <w:rsid w:val="002C73FD"/>
    <w:rsid w:val="003D4262"/>
    <w:rsid w:val="003F12EC"/>
    <w:rsid w:val="00454E19"/>
    <w:rsid w:val="00464520"/>
    <w:rsid w:val="00477A6D"/>
    <w:rsid w:val="00495083"/>
    <w:rsid w:val="004B3D02"/>
    <w:rsid w:val="004F7EEC"/>
    <w:rsid w:val="005115AE"/>
    <w:rsid w:val="00523386"/>
    <w:rsid w:val="00633703"/>
    <w:rsid w:val="006355BE"/>
    <w:rsid w:val="00685BEA"/>
    <w:rsid w:val="00703B8C"/>
    <w:rsid w:val="007222B9"/>
    <w:rsid w:val="00724EA2"/>
    <w:rsid w:val="007352DC"/>
    <w:rsid w:val="007C2B5F"/>
    <w:rsid w:val="007D65F5"/>
    <w:rsid w:val="00813B13"/>
    <w:rsid w:val="00883C40"/>
    <w:rsid w:val="009254FB"/>
    <w:rsid w:val="00926BE6"/>
    <w:rsid w:val="009B3830"/>
    <w:rsid w:val="00A06527"/>
    <w:rsid w:val="00A41F8A"/>
    <w:rsid w:val="00AC21B3"/>
    <w:rsid w:val="00AE4ADE"/>
    <w:rsid w:val="00DA6C1C"/>
    <w:rsid w:val="00EB0748"/>
    <w:rsid w:val="00EF3C6D"/>
    <w:rsid w:val="00F10F3C"/>
    <w:rsid w:val="00F654FE"/>
    <w:rsid w:val="00F91245"/>
    <w:rsid w:val="00F91404"/>
    <w:rsid w:val="00FD4671"/>
    <w:rsid w:val="00FE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0A5C6"/>
  <w14:defaultImageDpi w14:val="0"/>
  <w15:docId w15:val="{F7CB2CB6-F2DE-4E26-A0EA-C016BBAC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816">
      <w:bodyDiv w:val="1"/>
      <w:marLeft w:val="0"/>
      <w:marRight w:val="0"/>
      <w:marTop w:val="0"/>
      <w:marBottom w:val="0"/>
      <w:divBdr>
        <w:top w:val="none" w:sz="0" w:space="0" w:color="auto"/>
        <w:left w:val="none" w:sz="0" w:space="0" w:color="auto"/>
        <w:bottom w:val="none" w:sz="0" w:space="0" w:color="auto"/>
        <w:right w:val="none" w:sz="0" w:space="0" w:color="auto"/>
      </w:divBdr>
    </w:div>
    <w:div w:id="1010335175">
      <w:bodyDiv w:val="1"/>
      <w:marLeft w:val="0"/>
      <w:marRight w:val="0"/>
      <w:marTop w:val="0"/>
      <w:marBottom w:val="0"/>
      <w:divBdr>
        <w:top w:val="none" w:sz="0" w:space="0" w:color="auto"/>
        <w:left w:val="none" w:sz="0" w:space="0" w:color="auto"/>
        <w:bottom w:val="none" w:sz="0" w:space="0" w:color="auto"/>
        <w:right w:val="none" w:sz="0" w:space="0" w:color="auto"/>
      </w:divBdr>
    </w:div>
    <w:div w:id="16547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588</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michele.bourgeois</dc:creator>
  <cp:keywords/>
  <dc:description/>
  <cp:lastModifiedBy>michele.bourgeois</cp:lastModifiedBy>
  <cp:revision>5</cp:revision>
  <cp:lastPrinted>2024-01-19T16:09:00Z</cp:lastPrinted>
  <dcterms:created xsi:type="dcterms:W3CDTF">2024-02-21T16:58:00Z</dcterms:created>
  <dcterms:modified xsi:type="dcterms:W3CDTF">2024-02-21T20:03:00Z</dcterms:modified>
</cp:coreProperties>
</file>