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0B" w:rsidRDefault="0079230B" w:rsidP="0079230B">
      <w:pPr>
        <w:pStyle w:val="BodyText"/>
      </w:pPr>
      <w:r>
        <w:t xml:space="preserve">The minutes of the regular meeting of the Board of Trustees of the Green Island Power Authority held on Tuesday, </w:t>
      </w:r>
      <w:r>
        <w:t>February 21</w:t>
      </w:r>
      <w:r>
        <w:t>, 2023 at 6:0</w:t>
      </w:r>
      <w:r w:rsidR="008365F6">
        <w:t>0</w:t>
      </w:r>
      <w:r>
        <w:t xml:space="preserve"> p.m. held </w:t>
      </w:r>
      <w:r>
        <w:t>at the Green Island Municipal Center, 19 George Street, Green Island</w:t>
      </w:r>
      <w:r>
        <w:t>.</w:t>
      </w:r>
    </w:p>
    <w:p w:rsidR="0079230B" w:rsidRDefault="0079230B" w:rsidP="0079230B">
      <w:pPr>
        <w:pStyle w:val="BodyText"/>
      </w:pPr>
    </w:p>
    <w:p w:rsidR="0079230B" w:rsidRDefault="0079230B" w:rsidP="0079230B">
      <w:pPr>
        <w:pStyle w:val="BodyText"/>
      </w:pPr>
      <w:r>
        <w:t xml:space="preserve">Chairperson Ellen M. McNulty-Ryan called the meeting to order. </w:t>
      </w:r>
    </w:p>
    <w:p w:rsidR="0079230B" w:rsidRDefault="0079230B" w:rsidP="0079230B">
      <w:pPr>
        <w:jc w:val="both"/>
      </w:pPr>
    </w:p>
    <w:p w:rsidR="0079230B" w:rsidRDefault="0079230B" w:rsidP="0079230B">
      <w:pPr>
        <w:jc w:val="both"/>
      </w:pPr>
      <w:r>
        <w:t>Roll Call</w:t>
      </w:r>
      <w:r>
        <w:t>:   Chairperson McNulty-Ryan, Trustee DeMento, Trustee Bourgeois, Trustee Cocca, Attorney Legnard, Kristin M. Swinton, GIPA CEO and Madeline Paterniani, GIPA CFO.</w:t>
      </w:r>
    </w:p>
    <w:p w:rsidR="0079230B" w:rsidRDefault="0079230B" w:rsidP="0079230B">
      <w:pPr>
        <w:jc w:val="both"/>
      </w:pPr>
      <w:r>
        <w:t xml:space="preserve"> </w:t>
      </w:r>
    </w:p>
    <w:p w:rsidR="0079230B" w:rsidRDefault="0079230B" w:rsidP="0079230B">
      <w:pPr>
        <w:jc w:val="both"/>
      </w:pPr>
      <w:r>
        <w:t>Absent:  Vice Chairperson Perfetti</w:t>
      </w:r>
      <w:r>
        <w:t>.</w:t>
      </w:r>
    </w:p>
    <w:p w:rsidR="0079230B" w:rsidRDefault="0079230B" w:rsidP="0079230B">
      <w:pPr>
        <w:jc w:val="both"/>
      </w:pPr>
    </w:p>
    <w:p w:rsidR="0079230B" w:rsidRDefault="0079230B" w:rsidP="0079230B">
      <w:pPr>
        <w:jc w:val="both"/>
      </w:pPr>
      <w:r>
        <w:t>On a motion by Trustee DeMento seconded by Trustee Bourgeois and carried, to excuse the absentee.  All ayes.</w:t>
      </w:r>
    </w:p>
    <w:p w:rsidR="0079230B" w:rsidRDefault="0079230B" w:rsidP="0079230B">
      <w:pPr>
        <w:jc w:val="both"/>
      </w:pPr>
    </w:p>
    <w:p w:rsidR="0079230B" w:rsidRDefault="0079230B" w:rsidP="0079230B">
      <w:pPr>
        <w:jc w:val="both"/>
      </w:pPr>
      <w:r>
        <w:t xml:space="preserve">Chairperson McNulty-Ryan noted that </w:t>
      </w:r>
      <w:r w:rsidR="00065BC1">
        <w:t xml:space="preserve">there was no one to speak for </w:t>
      </w:r>
      <w:r>
        <w:t>Public Forum</w:t>
      </w:r>
      <w:r w:rsidR="00065BC1">
        <w:t>.</w:t>
      </w:r>
      <w:r>
        <w:t xml:space="preserve"> </w:t>
      </w:r>
    </w:p>
    <w:p w:rsidR="00065BC1" w:rsidRDefault="00065BC1" w:rsidP="0079230B">
      <w:pPr>
        <w:jc w:val="both"/>
      </w:pPr>
    </w:p>
    <w:p w:rsidR="0079230B" w:rsidRDefault="0079230B" w:rsidP="0079230B">
      <w:pPr>
        <w:jc w:val="both"/>
      </w:pPr>
      <w:r>
        <w:t xml:space="preserve">Chairperson McNulty-Ryan stated that the next item is consideration of the minutes of the regular meeting and annual </w:t>
      </w:r>
      <w:r w:rsidR="00065BC1">
        <w:t xml:space="preserve">committee </w:t>
      </w:r>
      <w:r>
        <w:t>meeting</w:t>
      </w:r>
      <w:r w:rsidR="00065BC1">
        <w:t>s</w:t>
      </w:r>
      <w:r>
        <w:t xml:space="preserve"> held on </w:t>
      </w:r>
      <w:r w:rsidR="00065BC1">
        <w:t>January 17, 2023</w:t>
      </w:r>
      <w:r>
        <w:t>.</w:t>
      </w:r>
    </w:p>
    <w:p w:rsidR="0079230B" w:rsidRDefault="0079230B" w:rsidP="0079230B">
      <w:pPr>
        <w:jc w:val="both"/>
      </w:pPr>
    </w:p>
    <w:p w:rsidR="0079230B" w:rsidRDefault="0079230B" w:rsidP="0079230B">
      <w:pPr>
        <w:jc w:val="both"/>
      </w:pPr>
      <w:r>
        <w:t xml:space="preserve">On a motion by Trustee </w:t>
      </w:r>
      <w:r w:rsidR="00065BC1">
        <w:t>Cocca</w:t>
      </w:r>
      <w:r>
        <w:t xml:space="preserve"> seconded by </w:t>
      </w:r>
      <w:r w:rsidR="00065BC1">
        <w:t>Trustee Bourgeois</w:t>
      </w:r>
      <w:r>
        <w:t xml:space="preserve"> and carried, to approve the minutes of the regular meeting and annual </w:t>
      </w:r>
      <w:r w:rsidR="00065BC1">
        <w:t xml:space="preserve">committee </w:t>
      </w:r>
      <w:r>
        <w:t>meeting</w:t>
      </w:r>
      <w:r w:rsidR="00065BC1">
        <w:t>s</w:t>
      </w:r>
      <w:r>
        <w:t xml:space="preserve"> held on </w:t>
      </w:r>
      <w:r w:rsidR="00065BC1">
        <w:t>January 17, 2023</w:t>
      </w:r>
      <w:r>
        <w:t>.  All ayes.</w:t>
      </w:r>
    </w:p>
    <w:p w:rsidR="0079230B" w:rsidRDefault="0079230B" w:rsidP="0079230B">
      <w:pPr>
        <w:jc w:val="both"/>
      </w:pPr>
    </w:p>
    <w:p w:rsidR="0079230B" w:rsidRDefault="0079230B" w:rsidP="0079230B">
      <w:pPr>
        <w:jc w:val="both"/>
      </w:pPr>
      <w:r>
        <w:t>No communications.</w:t>
      </w:r>
    </w:p>
    <w:p w:rsidR="0079230B" w:rsidRDefault="0079230B" w:rsidP="0079230B">
      <w:pPr>
        <w:jc w:val="both"/>
      </w:pPr>
    </w:p>
    <w:p w:rsidR="0079230B" w:rsidRDefault="0079230B" w:rsidP="0079230B">
      <w:pPr>
        <w:jc w:val="both"/>
      </w:pPr>
      <w:r>
        <w:t xml:space="preserve">Chairperson McNulty-Ryan stated that the next item is consideration of the Approval of Claims for the month.  </w:t>
      </w:r>
    </w:p>
    <w:p w:rsidR="0079230B" w:rsidRDefault="0079230B" w:rsidP="0079230B">
      <w:pPr>
        <w:jc w:val="both"/>
      </w:pPr>
    </w:p>
    <w:p w:rsidR="0079230B" w:rsidRDefault="0079230B" w:rsidP="0079230B">
      <w:pPr>
        <w:jc w:val="both"/>
      </w:pPr>
      <w:r>
        <w:t xml:space="preserve">On a motion by Trustee Bourgeois seconded by Trustee </w:t>
      </w:r>
      <w:r w:rsidR="00065BC1">
        <w:t>DeMento</w:t>
      </w:r>
      <w:r>
        <w:t xml:space="preserve"> and carried, to approve the claims as submitted in the amount of $11</w:t>
      </w:r>
      <w:r w:rsidR="00065BC1">
        <w:t>7</w:t>
      </w:r>
      <w:r>
        <w:t>,</w:t>
      </w:r>
      <w:r w:rsidR="00065BC1">
        <w:t>27</w:t>
      </w:r>
      <w:r>
        <w:t>8.</w:t>
      </w:r>
      <w:r w:rsidR="00065BC1">
        <w:t>2</w:t>
      </w:r>
      <w:r>
        <w:t xml:space="preserve">5 and </w:t>
      </w:r>
      <w:r w:rsidR="00065BC1">
        <w:t xml:space="preserve">the addendum </w:t>
      </w:r>
      <w:r w:rsidR="008365F6">
        <w:t xml:space="preserve">in the </w:t>
      </w:r>
      <w:r w:rsidR="00065BC1">
        <w:t xml:space="preserve">amount of $90,342.93 and </w:t>
      </w:r>
      <w:r>
        <w:t xml:space="preserve">to grant authorization for the payment of any routine invoices that are received for the month.  All ayes.  </w:t>
      </w:r>
    </w:p>
    <w:p w:rsidR="0079230B" w:rsidRDefault="0079230B" w:rsidP="0079230B">
      <w:pPr>
        <w:jc w:val="both"/>
      </w:pPr>
    </w:p>
    <w:p w:rsidR="0079230B" w:rsidRDefault="0079230B" w:rsidP="0079230B">
      <w:pPr>
        <w:jc w:val="both"/>
      </w:pPr>
      <w:r>
        <w:t>Chairperson McNulty-Ryan stated that the next item is consideration of the monthly reports by the Treasurer/Chief Financial Officer.</w:t>
      </w:r>
    </w:p>
    <w:p w:rsidR="0079230B" w:rsidRDefault="0079230B" w:rsidP="0079230B">
      <w:pPr>
        <w:jc w:val="both"/>
      </w:pPr>
    </w:p>
    <w:p w:rsidR="0079230B" w:rsidRDefault="0079230B" w:rsidP="0079230B">
      <w:pPr>
        <w:jc w:val="both"/>
      </w:pPr>
      <w:r>
        <w:t xml:space="preserve">On a motion by </w:t>
      </w:r>
      <w:r w:rsidR="00065BC1">
        <w:t>Trustee DeMento</w:t>
      </w:r>
      <w:r>
        <w:t xml:space="preserve"> seconded by Trustee </w:t>
      </w:r>
      <w:r w:rsidR="00065BC1">
        <w:t>Cocca</w:t>
      </w:r>
      <w:r>
        <w:t xml:space="preserve"> and carried, to accept the monthly reports by the Treasurer/Chief Financial Officer.  All ayes.</w:t>
      </w:r>
    </w:p>
    <w:p w:rsidR="0079230B" w:rsidRDefault="0079230B" w:rsidP="0079230B">
      <w:pPr>
        <w:jc w:val="both"/>
      </w:pPr>
    </w:p>
    <w:p w:rsidR="0079230B" w:rsidRDefault="00C07B70" w:rsidP="0079230B">
      <w:pPr>
        <w:jc w:val="both"/>
      </w:pPr>
      <w:r>
        <w:t xml:space="preserve">Chairperson McNulty-Ryan stated that the next item is consideration of authorizing the renewal of a Memorandum of Understanding between the Green Island Power Authority and the Village of Green Island for shared services. </w:t>
      </w:r>
    </w:p>
    <w:p w:rsidR="00C07B70" w:rsidRDefault="00C07B70" w:rsidP="0079230B">
      <w:pPr>
        <w:jc w:val="both"/>
      </w:pPr>
    </w:p>
    <w:p w:rsidR="00C07B70" w:rsidRDefault="00C07B70" w:rsidP="0079230B">
      <w:pPr>
        <w:jc w:val="both"/>
      </w:pPr>
      <w:r>
        <w:t>On a motion by Trustee Bourgeois seconded by Trustee Cocca and carried, to authorize the renewal of the Memorandum of Understanding between the Green Island Power Authority and the Village of Green Island for shared services.  All ayes.</w:t>
      </w:r>
    </w:p>
    <w:p w:rsidR="00204A0E" w:rsidRDefault="00204A0E" w:rsidP="0079230B">
      <w:pPr>
        <w:jc w:val="both"/>
      </w:pPr>
    </w:p>
    <w:p w:rsidR="00C07B70" w:rsidRDefault="00C07B70" w:rsidP="00C07B70">
      <w:pPr>
        <w:jc w:val="both"/>
      </w:pPr>
      <w:r>
        <w:lastRenderedPageBreak/>
        <w:t xml:space="preserve">Chairperson McNulty-Ryan stated that the next item is consideration of the monthly recap by GIPA/DPW for the </w:t>
      </w:r>
      <w:r w:rsidR="004E1BC2">
        <w:t xml:space="preserve">two month </w:t>
      </w:r>
      <w:r>
        <w:t xml:space="preserve">time period </w:t>
      </w:r>
      <w:r w:rsidR="008365F6">
        <w:t>of</w:t>
      </w:r>
      <w:r w:rsidR="004E1BC2">
        <w:t xml:space="preserve"> January 2023 for the time period December 16, 2022 to January </w:t>
      </w:r>
      <w:r w:rsidR="00025099">
        <w:t xml:space="preserve">12, 2023 </w:t>
      </w:r>
      <w:r w:rsidR="008365F6">
        <w:t>and February 2023 for the time period of January 13, 2023 to February 16, 2023.</w:t>
      </w:r>
      <w:r>
        <w:t xml:space="preserve">  The guys have been pretty busy as you can see.   </w:t>
      </w:r>
    </w:p>
    <w:p w:rsidR="00C07B70" w:rsidRDefault="00C07B70" w:rsidP="00C07B70">
      <w:pPr>
        <w:jc w:val="both"/>
      </w:pPr>
    </w:p>
    <w:p w:rsidR="00C07B70" w:rsidRDefault="00C07B70" w:rsidP="00C07B70">
      <w:pPr>
        <w:jc w:val="both"/>
      </w:pPr>
      <w:r>
        <w:t xml:space="preserve">On a motion by </w:t>
      </w:r>
      <w:r w:rsidR="008365F6">
        <w:t>Trustee Cocca</w:t>
      </w:r>
      <w:r>
        <w:t xml:space="preserve"> seconded by Trustee </w:t>
      </w:r>
      <w:r w:rsidR="008365F6">
        <w:t>Bourgeois</w:t>
      </w:r>
      <w:r>
        <w:t xml:space="preserve"> and carried, to accept the monthly recap for GIPA/DPW for the </w:t>
      </w:r>
      <w:r w:rsidR="008365F6">
        <w:t xml:space="preserve">two month </w:t>
      </w:r>
      <w:r>
        <w:t xml:space="preserve">time period of </w:t>
      </w:r>
      <w:r w:rsidR="008365F6">
        <w:t>January 2023 for the time period December 16, 2022 to January 12, 2023 and February 2023 for the time period of January 13, 2023 to February 16, 2023.</w:t>
      </w:r>
      <w:r>
        <w:t xml:space="preserve">  All ayes.</w:t>
      </w:r>
    </w:p>
    <w:p w:rsidR="008365F6" w:rsidRDefault="008365F6" w:rsidP="00C07B70">
      <w:pPr>
        <w:jc w:val="both"/>
      </w:pPr>
    </w:p>
    <w:p w:rsidR="00204A0E" w:rsidRDefault="00204A0E" w:rsidP="00C07B70">
      <w:pPr>
        <w:jc w:val="both"/>
      </w:pPr>
      <w:r>
        <w:t>Chairperson McNulty-Ryan stated that we just received today a renewal for a five (5) year lease with Electronic Business Products, who we lease our copier from and it was $175.00 per month and it went down to $169.00 per month and would like to ask for a motion to renew that for fiver (5) years.</w:t>
      </w:r>
    </w:p>
    <w:p w:rsidR="008365F6" w:rsidRDefault="008365F6" w:rsidP="00C07B70">
      <w:pPr>
        <w:jc w:val="both"/>
      </w:pPr>
    </w:p>
    <w:p w:rsidR="008365F6" w:rsidRDefault="008365F6" w:rsidP="00C07B70">
      <w:pPr>
        <w:jc w:val="both"/>
      </w:pPr>
      <w:r>
        <w:t>On a motion by Trustee Bourgeois seconded by Trustee DeMento and carried, to renew copier lease</w:t>
      </w:r>
      <w:r w:rsidR="00204A0E">
        <w:t xml:space="preserve"> with Electronic Business Products for five (5) years at a rate of $169.00 per month. All ayes.</w:t>
      </w:r>
      <w:bookmarkStart w:id="0" w:name="_GoBack"/>
      <w:bookmarkEnd w:id="0"/>
    </w:p>
    <w:p w:rsidR="00C07B70" w:rsidRDefault="00C07B70" w:rsidP="0079230B">
      <w:pPr>
        <w:jc w:val="both"/>
      </w:pPr>
    </w:p>
    <w:p w:rsidR="0079230B" w:rsidRDefault="0079230B" w:rsidP="0079230B">
      <w:pPr>
        <w:jc w:val="both"/>
      </w:pPr>
      <w:r>
        <w:t xml:space="preserve">No further business. </w:t>
      </w:r>
    </w:p>
    <w:p w:rsidR="0079230B" w:rsidRDefault="0079230B" w:rsidP="0079230B">
      <w:pPr>
        <w:jc w:val="both"/>
      </w:pPr>
    </w:p>
    <w:p w:rsidR="0079230B" w:rsidRDefault="0079230B" w:rsidP="0079230B">
      <w:pPr>
        <w:jc w:val="both"/>
      </w:pPr>
      <w:r>
        <w:t xml:space="preserve">On a motion by Trustee </w:t>
      </w:r>
      <w:r w:rsidR="00065BC1">
        <w:t>DeMento</w:t>
      </w:r>
      <w:r>
        <w:t xml:space="preserve"> seconded by Trustee </w:t>
      </w:r>
      <w:r w:rsidR="00065BC1">
        <w:t>Bourgeois</w:t>
      </w:r>
      <w:r>
        <w:t xml:space="preserve"> and carried, to adjourn the meeting at 6:0</w:t>
      </w:r>
      <w:r w:rsidR="00065BC1">
        <w:t>4</w:t>
      </w:r>
      <w:r>
        <w:t xml:space="preserve"> p.m.  All ayes.</w:t>
      </w:r>
    </w:p>
    <w:p w:rsidR="0079230B" w:rsidRDefault="0079230B" w:rsidP="0079230B"/>
    <w:p w:rsidR="0079230B" w:rsidRDefault="0079230B" w:rsidP="0079230B"/>
    <w:p w:rsidR="0079230B" w:rsidRDefault="0079230B" w:rsidP="0079230B"/>
    <w:p w:rsidR="00213DFC" w:rsidRDefault="00213DFC"/>
    <w:sectPr w:rsidR="00213DFC" w:rsidSect="008365F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0E" w:rsidRDefault="00204A0E" w:rsidP="00204A0E">
      <w:r>
        <w:separator/>
      </w:r>
    </w:p>
  </w:endnote>
  <w:endnote w:type="continuationSeparator" w:id="0">
    <w:p w:rsidR="00204A0E" w:rsidRDefault="00204A0E" w:rsidP="0020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21272"/>
      <w:docPartObj>
        <w:docPartGallery w:val="Page Numbers (Bottom of Page)"/>
        <w:docPartUnique/>
      </w:docPartObj>
    </w:sdtPr>
    <w:sdtEndPr>
      <w:rPr>
        <w:noProof/>
      </w:rPr>
    </w:sdtEndPr>
    <w:sdtContent>
      <w:p w:rsidR="00204A0E" w:rsidRDefault="00204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4A0E" w:rsidRDefault="0020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0E" w:rsidRDefault="00204A0E" w:rsidP="00204A0E">
      <w:r>
        <w:separator/>
      </w:r>
    </w:p>
  </w:footnote>
  <w:footnote w:type="continuationSeparator" w:id="0">
    <w:p w:rsidR="00204A0E" w:rsidRDefault="00204A0E" w:rsidP="0020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B"/>
    <w:rsid w:val="00025099"/>
    <w:rsid w:val="00065BC1"/>
    <w:rsid w:val="00204A0E"/>
    <w:rsid w:val="00213DFC"/>
    <w:rsid w:val="004E1BC2"/>
    <w:rsid w:val="0079230B"/>
    <w:rsid w:val="008365F6"/>
    <w:rsid w:val="00C0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230B"/>
    <w:pPr>
      <w:jc w:val="both"/>
    </w:pPr>
  </w:style>
  <w:style w:type="character" w:customStyle="1" w:styleId="BodyTextChar">
    <w:name w:val="Body Text Char"/>
    <w:basedOn w:val="DefaultParagraphFont"/>
    <w:link w:val="BodyText"/>
    <w:semiHidden/>
    <w:rsid w:val="007923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4A0E"/>
    <w:pPr>
      <w:tabs>
        <w:tab w:val="center" w:pos="4680"/>
        <w:tab w:val="right" w:pos="9360"/>
      </w:tabs>
    </w:pPr>
  </w:style>
  <w:style w:type="character" w:customStyle="1" w:styleId="HeaderChar">
    <w:name w:val="Header Char"/>
    <w:basedOn w:val="DefaultParagraphFont"/>
    <w:link w:val="Header"/>
    <w:uiPriority w:val="99"/>
    <w:rsid w:val="00204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A0E"/>
    <w:pPr>
      <w:tabs>
        <w:tab w:val="center" w:pos="4680"/>
        <w:tab w:val="right" w:pos="9360"/>
      </w:tabs>
    </w:pPr>
  </w:style>
  <w:style w:type="character" w:customStyle="1" w:styleId="FooterChar">
    <w:name w:val="Footer Char"/>
    <w:basedOn w:val="DefaultParagraphFont"/>
    <w:link w:val="Footer"/>
    <w:uiPriority w:val="99"/>
    <w:rsid w:val="00204A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230B"/>
    <w:pPr>
      <w:jc w:val="both"/>
    </w:pPr>
  </w:style>
  <w:style w:type="character" w:customStyle="1" w:styleId="BodyTextChar">
    <w:name w:val="Body Text Char"/>
    <w:basedOn w:val="DefaultParagraphFont"/>
    <w:link w:val="BodyText"/>
    <w:semiHidden/>
    <w:rsid w:val="007923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4A0E"/>
    <w:pPr>
      <w:tabs>
        <w:tab w:val="center" w:pos="4680"/>
        <w:tab w:val="right" w:pos="9360"/>
      </w:tabs>
    </w:pPr>
  </w:style>
  <w:style w:type="character" w:customStyle="1" w:styleId="HeaderChar">
    <w:name w:val="Header Char"/>
    <w:basedOn w:val="DefaultParagraphFont"/>
    <w:link w:val="Header"/>
    <w:uiPriority w:val="99"/>
    <w:rsid w:val="00204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A0E"/>
    <w:pPr>
      <w:tabs>
        <w:tab w:val="center" w:pos="4680"/>
        <w:tab w:val="right" w:pos="9360"/>
      </w:tabs>
    </w:pPr>
  </w:style>
  <w:style w:type="character" w:customStyle="1" w:styleId="FooterChar">
    <w:name w:val="Footer Char"/>
    <w:basedOn w:val="DefaultParagraphFont"/>
    <w:link w:val="Footer"/>
    <w:uiPriority w:val="99"/>
    <w:rsid w:val="00204A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2023-02-28T18:24:00Z</dcterms:created>
  <dcterms:modified xsi:type="dcterms:W3CDTF">2023-02-28T20:13:00Z</dcterms:modified>
</cp:coreProperties>
</file>