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78" w:rsidRDefault="00E41278" w:rsidP="00E41278">
      <w:pPr>
        <w:spacing w:after="216" w:line="240" w:lineRule="exact"/>
      </w:pPr>
      <w:r>
        <w:rPr>
          <w:noProof/>
        </w:rPr>
        <w:drawing>
          <wp:inline distT="0" distB="0" distL="0" distR="0">
            <wp:extent cx="1355725" cy="425450"/>
            <wp:effectExtent l="0" t="0" r="0" b="0"/>
            <wp:docPr id="2" name="Picture 2"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5725" cy="425450"/>
                    </a:xfrm>
                    <a:prstGeom prst="rect">
                      <a:avLst/>
                    </a:prstGeom>
                    <a:noFill/>
                    <a:ln>
                      <a:noFill/>
                    </a:ln>
                  </pic:spPr>
                </pic:pic>
              </a:graphicData>
            </a:graphic>
          </wp:inline>
        </w:drawing>
      </w:r>
    </w:p>
    <w:p w:rsidR="00E41278" w:rsidRDefault="00E41278" w:rsidP="00E41278">
      <w:pPr>
        <w:spacing w:after="216" w:line="240" w:lineRule="exact"/>
      </w:pPr>
      <w:r>
        <w:rPr>
          <w:rFonts w:ascii="Arial" w:hAnsi="Arial" w:cs="Arial"/>
        </w:rPr>
        <w:t>April 14, 2023</w:t>
      </w:r>
    </w:p>
    <w:p w:rsidR="00E41278" w:rsidRDefault="00E41278" w:rsidP="00E41278">
      <w:pPr>
        <w:spacing w:after="216" w:line="240" w:lineRule="exact"/>
      </w:pPr>
      <w:r>
        <w:rPr>
          <w:rFonts w:ascii="Arial" w:hAnsi="Arial" w:cs="Arial"/>
        </w:rPr>
        <w:t> </w:t>
      </w:r>
    </w:p>
    <w:p w:rsidR="00E41278" w:rsidRDefault="00E41278" w:rsidP="00E41278">
      <w:pPr>
        <w:spacing w:after="216" w:line="240" w:lineRule="exact"/>
      </w:pPr>
      <w:r>
        <w:rPr>
          <w:rFonts w:ascii="Arial" w:hAnsi="Arial" w:cs="Arial"/>
        </w:rPr>
        <w:t>Re: Charter Communications – Upcoming Change</w:t>
      </w:r>
    </w:p>
    <w:p w:rsidR="00E41278" w:rsidRDefault="00E41278" w:rsidP="00E41278">
      <w:pPr>
        <w:spacing w:after="216" w:line="240" w:lineRule="exact"/>
      </w:pPr>
      <w:r>
        <w:rPr>
          <w:rFonts w:ascii="Arial" w:hAnsi="Arial" w:cs="Arial"/>
        </w:rPr>
        <w:t>Dear Municipal Official:</w:t>
      </w:r>
    </w:p>
    <w:p w:rsidR="00E41278" w:rsidRDefault="00E41278" w:rsidP="00E41278">
      <w:pPr>
        <w:spacing w:after="216" w:line="240" w:lineRule="exact"/>
      </w:pPr>
      <w:r>
        <w:rPr>
          <w:rFonts w:ascii="Arial" w:hAnsi="Arial" w:cs="Arial"/>
        </w:rPr>
        <w:t>We value our customers and are committed to providing them with the latest products and technology, and we work hard to keep prices as low as possible.  Effective May 16, 2023, the price for unreturned residential embedded multimedia terminal adapters (D3 and newer models, wired and wireless) will reduce by $1.00 per month.</w:t>
      </w:r>
    </w:p>
    <w:p w:rsidR="00E41278" w:rsidRDefault="00E41278" w:rsidP="00E41278">
      <w:r>
        <w:rPr>
          <w:rFonts w:ascii="Arial" w:hAnsi="Arial" w:cs="Arial"/>
          <w:lang w:eastAsia="zh-CN"/>
        </w:rPr>
        <w:t>We remain committed to providing excellent communications and entertainment services in your community.</w:t>
      </w:r>
      <w:r>
        <w:rPr>
          <w:rFonts w:ascii="Arial" w:hAnsi="Arial" w:cs="Arial"/>
        </w:rPr>
        <w:t xml:space="preserve"> If you have any questions, please feel free to contact me at 518-640-8475 or via email at </w:t>
      </w:r>
      <w:hyperlink r:id="rId7" w:history="1">
        <w:r>
          <w:rPr>
            <w:rStyle w:val="Hyperlink"/>
            <w:rFonts w:ascii="Arial" w:hAnsi="Arial" w:cs="Arial"/>
          </w:rPr>
          <w:t>samuel.parker@charter.com</w:t>
        </w:r>
      </w:hyperlink>
      <w:r>
        <w:rPr>
          <w:rFonts w:ascii="Arial" w:hAnsi="Arial" w:cs="Arial"/>
        </w:rPr>
        <w:t xml:space="preserve">. </w:t>
      </w:r>
    </w:p>
    <w:p w:rsidR="00E41278" w:rsidRDefault="00E41278" w:rsidP="00E41278">
      <w:r>
        <w:rPr>
          <w:rFonts w:ascii="Arial" w:hAnsi="Arial" w:cs="Arial"/>
        </w:rPr>
        <w:t> </w:t>
      </w:r>
    </w:p>
    <w:p w:rsidR="00E41278" w:rsidRDefault="00E41278" w:rsidP="00E41278">
      <w:r>
        <w:rPr>
          <w:rFonts w:ascii="Arial" w:hAnsi="Arial" w:cs="Arial"/>
        </w:rPr>
        <w:t>Sincerely,</w:t>
      </w:r>
    </w:p>
    <w:p w:rsidR="00E41278" w:rsidRDefault="00E41278" w:rsidP="00E41278">
      <w:r>
        <w:rPr>
          <w:rFonts w:ascii="Arial" w:hAnsi="Arial" w:cs="Arial"/>
          <w:noProof/>
        </w:rPr>
        <w:drawing>
          <wp:inline distT="0" distB="0" distL="0" distR="0">
            <wp:extent cx="2821940" cy="1623695"/>
            <wp:effectExtent l="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1940" cy="1623695"/>
                    </a:xfrm>
                    <a:prstGeom prst="rect">
                      <a:avLst/>
                    </a:prstGeom>
                    <a:noFill/>
                    <a:ln>
                      <a:noFill/>
                    </a:ln>
                  </pic:spPr>
                </pic:pic>
              </a:graphicData>
            </a:graphic>
          </wp:inline>
        </w:drawing>
      </w:r>
    </w:p>
    <w:p w:rsidR="00E41278" w:rsidRDefault="00E41278" w:rsidP="00E41278">
      <w:r>
        <w:rPr>
          <w:rFonts w:ascii="Arial" w:hAnsi="Arial" w:cs="Arial"/>
        </w:rPr>
        <w:t>Samuel Parker</w:t>
      </w:r>
    </w:p>
    <w:p w:rsidR="00E41278" w:rsidRDefault="00E41278" w:rsidP="00E41278">
      <w:r>
        <w:rPr>
          <w:rFonts w:ascii="Arial" w:hAnsi="Arial" w:cs="Arial"/>
        </w:rPr>
        <w:t>Director, Government Affairs</w:t>
      </w:r>
    </w:p>
    <w:p w:rsidR="00E41278" w:rsidRDefault="00E41278" w:rsidP="00E41278">
      <w:r>
        <w:rPr>
          <w:rFonts w:ascii="Arial" w:hAnsi="Arial" w:cs="Arial"/>
        </w:rPr>
        <w:t>Charter Communications</w:t>
      </w:r>
    </w:p>
    <w:p w:rsidR="000D714C" w:rsidRDefault="000D714C">
      <w:bookmarkStart w:id="0" w:name="_GoBack"/>
      <w:bookmarkEnd w:id="0"/>
    </w:p>
    <w:sectPr w:rsidR="000D7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78"/>
    <w:rsid w:val="000D714C"/>
    <w:rsid w:val="00E4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278"/>
    <w:rPr>
      <w:color w:val="0000FF"/>
      <w:u w:val="single"/>
    </w:rPr>
  </w:style>
  <w:style w:type="paragraph" w:styleId="BalloonText">
    <w:name w:val="Balloon Text"/>
    <w:basedOn w:val="Normal"/>
    <w:link w:val="BalloonTextChar"/>
    <w:uiPriority w:val="99"/>
    <w:semiHidden/>
    <w:unhideWhenUsed/>
    <w:rsid w:val="00E41278"/>
    <w:rPr>
      <w:rFonts w:ascii="Tahoma" w:hAnsi="Tahoma" w:cs="Tahoma"/>
      <w:sz w:val="16"/>
      <w:szCs w:val="16"/>
    </w:rPr>
  </w:style>
  <w:style w:type="character" w:customStyle="1" w:styleId="BalloonTextChar">
    <w:name w:val="Balloon Text Char"/>
    <w:basedOn w:val="DefaultParagraphFont"/>
    <w:link w:val="BalloonText"/>
    <w:uiPriority w:val="99"/>
    <w:semiHidden/>
    <w:rsid w:val="00E41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278"/>
    <w:rPr>
      <w:color w:val="0000FF"/>
      <w:u w:val="single"/>
    </w:rPr>
  </w:style>
  <w:style w:type="paragraph" w:styleId="BalloonText">
    <w:name w:val="Balloon Text"/>
    <w:basedOn w:val="Normal"/>
    <w:link w:val="BalloonTextChar"/>
    <w:uiPriority w:val="99"/>
    <w:semiHidden/>
    <w:unhideWhenUsed/>
    <w:rsid w:val="00E41278"/>
    <w:rPr>
      <w:rFonts w:ascii="Tahoma" w:hAnsi="Tahoma" w:cs="Tahoma"/>
      <w:sz w:val="16"/>
      <w:szCs w:val="16"/>
    </w:rPr>
  </w:style>
  <w:style w:type="character" w:customStyle="1" w:styleId="BalloonTextChar">
    <w:name w:val="Balloon Text Char"/>
    <w:basedOn w:val="DefaultParagraphFont"/>
    <w:link w:val="BalloonText"/>
    <w:uiPriority w:val="99"/>
    <w:semiHidden/>
    <w:rsid w:val="00E41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muel.parker@char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96EBF.A1CFF67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96EBB.9D3D2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michele.bourgeois</dc:creator>
  <cp:lastModifiedBy>michele.bourgeois</cp:lastModifiedBy>
  <cp:revision>1</cp:revision>
  <dcterms:created xsi:type="dcterms:W3CDTF">2023-04-14T15:42:00Z</dcterms:created>
  <dcterms:modified xsi:type="dcterms:W3CDTF">2023-04-14T15:43:00Z</dcterms:modified>
</cp:coreProperties>
</file>