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BBEF" w14:textId="77777777" w:rsidR="00D30D1D" w:rsidRPr="003E05B8" w:rsidRDefault="00867C54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>
        <w:rPr>
          <w:rStyle w:val="Strong"/>
          <w:rFonts w:ascii="Arial" w:hAnsi="Arial" w:cs="Arial"/>
          <w:b w:val="0"/>
          <w:color w:val="auto"/>
          <w:sz w:val="22"/>
          <w:szCs w:val="22"/>
        </w:rPr>
        <w:t>February 28</w:t>
      </w:r>
      <w:r w:rsidR="00A73959">
        <w:rPr>
          <w:rStyle w:val="Strong"/>
          <w:rFonts w:ascii="Arial" w:hAnsi="Arial" w:cs="Arial"/>
          <w:b w:val="0"/>
          <w:color w:val="auto"/>
          <w:sz w:val="22"/>
          <w:szCs w:val="22"/>
        </w:rPr>
        <w:t>, 2023</w:t>
      </w:r>
    </w:p>
    <w:p w14:paraId="6E7284AE" w14:textId="77777777" w:rsidR="00D30D1D" w:rsidRPr="003E05B8" w:rsidRDefault="00D30D1D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14:paraId="3A5904A4" w14:textId="77777777" w:rsidR="00B11C9C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14:paraId="0413E41E" w14:textId="77777777" w:rsidR="00B11C9C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14:paraId="0A2312E4" w14:textId="77777777" w:rsidR="00D30D1D" w:rsidRDefault="00D30D1D" w:rsidP="00D30D1D">
      <w:pPr>
        <w:spacing w:after="0" w:line="240" w:lineRule="auto"/>
        <w:contextualSpacing/>
        <w:rPr>
          <w:rFonts w:ascii="Arial" w:hAnsi="Arial" w:cs="Arial"/>
          <w:bCs/>
          <w:color w:val="auto"/>
          <w:sz w:val="22"/>
          <w:szCs w:val="22"/>
        </w:rPr>
      </w:pPr>
      <w:r w:rsidRPr="003E05B8">
        <w:rPr>
          <w:rStyle w:val="Strong"/>
          <w:rFonts w:ascii="Arial" w:hAnsi="Arial" w:cs="Arial"/>
          <w:b w:val="0"/>
          <w:color w:val="auto"/>
          <w:sz w:val="22"/>
          <w:szCs w:val="22"/>
        </w:rPr>
        <w:t>RE:  Charter Communications Notification</w:t>
      </w:r>
      <w:r w:rsidRPr="003E05B8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E986CF2" w14:textId="77777777" w:rsidR="00B11C9C" w:rsidRPr="003E05B8" w:rsidRDefault="00B11C9C" w:rsidP="00D30D1D">
      <w:pPr>
        <w:spacing w:after="0" w:line="240" w:lineRule="auto"/>
        <w:contextualSpacing/>
        <w:rPr>
          <w:rStyle w:val="Strong"/>
          <w:rFonts w:ascii="Arial" w:hAnsi="Arial" w:cs="Arial"/>
          <w:b w:val="0"/>
          <w:color w:val="auto"/>
          <w:sz w:val="22"/>
          <w:szCs w:val="22"/>
        </w:rPr>
      </w:pPr>
    </w:p>
    <w:p w14:paraId="389881FE" w14:textId="77777777" w:rsidR="00D30D1D" w:rsidRPr="003E05B8" w:rsidRDefault="00D30D1D" w:rsidP="00D30D1D">
      <w:pPr>
        <w:rPr>
          <w:rStyle w:val="Strong"/>
          <w:rFonts w:ascii="Arial" w:hAnsi="Arial" w:cs="Arial"/>
          <w:b w:val="0"/>
          <w:color w:val="auto"/>
          <w:sz w:val="22"/>
          <w:szCs w:val="22"/>
        </w:rPr>
      </w:pPr>
      <w:r w:rsidRPr="003E05B8">
        <w:rPr>
          <w:rStyle w:val="Strong"/>
          <w:rFonts w:ascii="Arial" w:hAnsi="Arial" w:cs="Arial"/>
          <w:b w:val="0"/>
          <w:color w:val="auto"/>
          <w:sz w:val="22"/>
          <w:szCs w:val="22"/>
        </w:rPr>
        <w:t>Dear Municipal Official:</w:t>
      </w:r>
    </w:p>
    <w:p w14:paraId="4DBFAD56" w14:textId="77777777" w:rsidR="007717A3" w:rsidRPr="00FE6DE5" w:rsidRDefault="00FE6DE5" w:rsidP="00FE6DE5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063816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Spectrum Northeast, LLC (“Spe</w:t>
      </w:r>
      <w:r w:rsidR="00A739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ctrum”), is noticing its cus</w:t>
      </w:r>
      <w:r w:rsidR="00867C54">
        <w:rPr>
          <w:rFonts w:ascii="Arial" w:eastAsia="Times New Roman" w:hAnsi="Arial" w:cs="Arial"/>
          <w:color w:val="auto"/>
          <w:sz w:val="22"/>
          <w:szCs w:val="22"/>
          <w:lang w:eastAsia="en-US"/>
        </w:rPr>
        <w:t>tomers that on or around March 31</w:t>
      </w:r>
      <w:r w:rsidR="00A7395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, 2023, </w:t>
      </w:r>
      <w:r w:rsidR="00867C54">
        <w:rPr>
          <w:rFonts w:ascii="Arial" w:eastAsia="Times New Roman" w:hAnsi="Arial" w:cs="Arial"/>
          <w:color w:val="auto"/>
          <w:sz w:val="22"/>
          <w:szCs w:val="22"/>
          <w:lang w:eastAsia="en-US"/>
        </w:rPr>
        <w:t>will launch WTEN</w:t>
      </w:r>
      <w:r w:rsidR="00A7395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3</w:t>
      </w:r>
      <w:r w:rsidR="00867C54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in high definition</w:t>
      </w:r>
      <w:r w:rsidR="002904FE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on Basic service, </w:t>
      </w:r>
      <w:r w:rsidR="00867C54">
        <w:rPr>
          <w:rFonts w:ascii="Arial" w:eastAsia="Times New Roman" w:hAnsi="Arial" w:cs="Arial"/>
          <w:color w:val="auto"/>
          <w:sz w:val="22"/>
          <w:szCs w:val="22"/>
          <w:lang w:eastAsia="en-US"/>
        </w:rPr>
        <w:t>located on Spectrum Channel 1241,</w:t>
      </w:r>
      <w:r w:rsidR="00A7395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on the channel lineup serving your community.</w:t>
      </w:r>
    </w:p>
    <w:p w14:paraId="4D69A1B2" w14:textId="77777777" w:rsidR="00E31931" w:rsidRPr="003E05B8" w:rsidRDefault="00E31931" w:rsidP="00E31931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To view a current Spectrum channel lineup visit </w:t>
      </w:r>
      <w:hyperlink r:id="rId10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www.spectrum.com/channels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14:paraId="686D0141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If you have any questions, please feel free to contact me at 518-</w:t>
      </w:r>
      <w:r w:rsidR="00B30B1F"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640-8475</w:t>
      </w: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or via email at </w:t>
      </w:r>
      <w:hyperlink r:id="rId11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samuel.parker@charter.com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14:paraId="38D6016A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14:paraId="05012171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Sincerely,</w:t>
      </w:r>
    </w:p>
    <w:p w14:paraId="176CAF0A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hAnsi="Arial" w:cs="Arial"/>
          <w:noProof/>
          <w:color w:val="auto"/>
          <w:sz w:val="22"/>
          <w:szCs w:val="22"/>
          <w:lang w:eastAsia="en-US"/>
        </w:rPr>
        <w:drawing>
          <wp:inline distT="0" distB="0" distL="0" distR="0" wp14:anchorId="1184E29F" wp14:editId="31F6AC67">
            <wp:extent cx="1228725" cy="704850"/>
            <wp:effectExtent l="0" t="0" r="9525" b="0"/>
            <wp:docPr id="2" name="Picture 2" descr="Sam Park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Parker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D4F2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Samuel Parker</w:t>
      </w:r>
    </w:p>
    <w:p w14:paraId="3F8D183D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Director, Government Affairs</w:t>
      </w:r>
    </w:p>
    <w:p w14:paraId="22E7AB36" w14:textId="77777777"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Charter Communications</w:t>
      </w:r>
    </w:p>
    <w:p w14:paraId="2CA0024C" w14:textId="77777777" w:rsidR="00D36CD2" w:rsidRPr="003E05B8" w:rsidRDefault="00D36CD2" w:rsidP="00CD2707">
      <w:pPr>
        <w:rPr>
          <w:color w:val="auto"/>
        </w:rPr>
      </w:pPr>
    </w:p>
    <w:sectPr w:rsidR="00D36CD2" w:rsidRPr="003E05B8" w:rsidSect="00790A1F">
      <w:headerReference w:type="default" r:id="rId13"/>
      <w:footerReference w:type="default" r:id="rId14"/>
      <w:pgSz w:w="12240" w:h="15840"/>
      <w:pgMar w:top="3240" w:right="1440" w:bottom="2520" w:left="1440" w:header="1080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2E4A" w14:textId="77777777" w:rsidR="006B7DA1" w:rsidRDefault="006B7DA1" w:rsidP="00505944">
      <w:pPr>
        <w:spacing w:after="0" w:line="240" w:lineRule="auto"/>
      </w:pPr>
      <w:r>
        <w:separator/>
      </w:r>
    </w:p>
  </w:endnote>
  <w:endnote w:type="continuationSeparator" w:id="0">
    <w:p w14:paraId="7FC1AD7F" w14:textId="77777777" w:rsidR="006B7DA1" w:rsidRDefault="006B7DA1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3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1350"/>
      <w:gridCol w:w="1162"/>
      <w:gridCol w:w="2451"/>
    </w:tblGrid>
    <w:tr w:rsidR="00E814AD" w:rsidRPr="00E814AD" w14:paraId="5DF65ADA" w14:textId="77777777" w:rsidTr="00FF0F1E">
      <w:trPr>
        <w:trHeight w:val="159"/>
      </w:trPr>
      <w:tc>
        <w:tcPr>
          <w:tcW w:w="4680" w:type="dxa"/>
        </w:tcPr>
        <w:p w14:paraId="0EECA5FE" w14:textId="77777777" w:rsidR="00F61D99" w:rsidRPr="00FF0F1E" w:rsidRDefault="00CD2707" w:rsidP="00E814A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20 CenturY HILL DRIVE, LATHAM, NY 12110</w:t>
          </w:r>
        </w:p>
      </w:tc>
      <w:tc>
        <w:tcPr>
          <w:tcW w:w="1350" w:type="dxa"/>
        </w:tcPr>
        <w:p w14:paraId="27A8B786" w14:textId="77777777" w:rsidR="00F61D99" w:rsidRPr="00FF0F1E" w:rsidRDefault="00F73C0E" w:rsidP="00FF0F1E">
          <w:pPr>
            <w:pStyle w:val="Footer"/>
            <w:tabs>
              <w:tab w:val="left" w:pos="345"/>
              <w:tab w:val="center" w:pos="864"/>
            </w:tabs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O: 518-640-8475</w:t>
          </w:r>
        </w:p>
      </w:tc>
      <w:tc>
        <w:tcPr>
          <w:tcW w:w="1162" w:type="dxa"/>
        </w:tcPr>
        <w:p w14:paraId="0E9556A4" w14:textId="77777777" w:rsidR="00F61D99" w:rsidRPr="00FF0F1E" w:rsidRDefault="00FF0F1E" w:rsidP="00A548EC">
          <w:pPr>
            <w:pStyle w:val="Footer"/>
            <w:rPr>
              <w:sz w:val="14"/>
              <w:szCs w:val="14"/>
            </w:rPr>
          </w:pPr>
          <w:r w:rsidRPr="00FF0F1E">
            <w:rPr>
              <w:sz w:val="14"/>
              <w:szCs w:val="14"/>
            </w:rPr>
            <w:t xml:space="preserve"> </w:t>
          </w:r>
        </w:p>
      </w:tc>
      <w:tc>
        <w:tcPr>
          <w:tcW w:w="2451" w:type="dxa"/>
        </w:tcPr>
        <w:p w14:paraId="12298595" w14:textId="77777777" w:rsidR="00F61D99" w:rsidRPr="00FF0F1E" w:rsidRDefault="00FF0F1E" w:rsidP="00FF0F1E">
          <w:pPr>
            <w:pStyle w:val="Footer"/>
            <w:rPr>
              <w:caps w:val="0"/>
              <w:sz w:val="14"/>
              <w:szCs w:val="14"/>
            </w:rPr>
          </w:pPr>
          <w:r w:rsidRPr="00FF0F1E">
            <w:rPr>
              <w:caps w:val="0"/>
              <w:sz w:val="14"/>
              <w:szCs w:val="14"/>
            </w:rPr>
            <w:t xml:space="preserve"> </w:t>
          </w:r>
          <w:r>
            <w:rPr>
              <w:caps w:val="0"/>
              <w:sz w:val="14"/>
              <w:szCs w:val="14"/>
            </w:rPr>
            <w:t xml:space="preserve">    </w:t>
          </w:r>
          <w:r w:rsidR="00CD2707">
            <w:rPr>
              <w:caps w:val="0"/>
              <w:sz w:val="14"/>
              <w:szCs w:val="14"/>
            </w:rPr>
            <w:t>Samuel.Parker</w:t>
          </w:r>
          <w:r w:rsidRPr="00FF0F1E">
            <w:rPr>
              <w:caps w:val="0"/>
              <w:sz w:val="14"/>
              <w:szCs w:val="14"/>
            </w:rPr>
            <w:t>@charter.com</w:t>
          </w:r>
        </w:p>
      </w:tc>
    </w:tr>
  </w:tbl>
  <w:p w14:paraId="4F08401A" w14:textId="77777777" w:rsidR="00F61D99" w:rsidRPr="00E814AD" w:rsidRDefault="005C69CA" w:rsidP="00F61D99">
    <w:pPr>
      <w:pStyle w:val="Footer"/>
      <w:rPr>
        <w:color w:val="0099D8" w:themeColor="accent1"/>
      </w:rPr>
    </w:pPr>
    <w:r>
      <w:rPr>
        <w:noProof/>
        <w:color w:val="0099D8" w:themeColor="accent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8133FD" wp14:editId="4DB4565D">
              <wp:simplePos x="0" y="0"/>
              <wp:positionH relativeFrom="page">
                <wp:posOffset>0</wp:posOffset>
              </wp:positionH>
              <wp:positionV relativeFrom="page">
                <wp:posOffset>9326880</wp:posOffset>
              </wp:positionV>
              <wp:extent cx="7772400" cy="777240"/>
              <wp:effectExtent l="0" t="0" r="0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772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EB469" id="Rectangle 5" o:spid="_x0000_s1026" style="position:absolute;margin-left:0;margin-top:734.4pt;width:612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" fillcolor="#00629b [3206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D07A" w14:textId="77777777" w:rsidR="006B7DA1" w:rsidRDefault="006B7DA1" w:rsidP="00505944">
      <w:pPr>
        <w:spacing w:after="0" w:line="240" w:lineRule="auto"/>
      </w:pPr>
      <w:r>
        <w:separator/>
      </w:r>
    </w:p>
  </w:footnote>
  <w:footnote w:type="continuationSeparator" w:id="0">
    <w:p w14:paraId="7F4AD67A" w14:textId="77777777" w:rsidR="006B7DA1" w:rsidRDefault="006B7DA1" w:rsidP="005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B363" w14:textId="77777777" w:rsidR="00505944" w:rsidRDefault="0080472F" w:rsidP="00E814AD">
    <w:pPr>
      <w:pStyle w:val="Header"/>
      <w:tabs>
        <w:tab w:val="clear" w:pos="468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23F50" wp14:editId="53D3A7B1">
              <wp:simplePos x="0" y="0"/>
              <wp:positionH relativeFrom="page">
                <wp:posOffset>5212080</wp:posOffset>
              </wp:positionH>
              <wp:positionV relativeFrom="page">
                <wp:posOffset>731520</wp:posOffset>
              </wp:positionV>
              <wp:extent cx="1645920" cy="9144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0D8" w14:textId="77777777" w:rsidR="00505944" w:rsidRPr="00A81213" w:rsidRDefault="00CD2707" w:rsidP="005C69CA">
                          <w:pPr>
                            <w:pStyle w:val="Header"/>
                            <w:spacing w:after="40"/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  <w:t>Samuel Parker</w:t>
                          </w:r>
                        </w:p>
                        <w:p w14:paraId="3F2CE6E4" w14:textId="77777777" w:rsidR="00FF0F1E" w:rsidRPr="00A81213" w:rsidRDefault="0077745F" w:rsidP="005C69CA">
                          <w:pPr>
                            <w:pStyle w:val="Header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  <w:r w:rsidR="00A548E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D2707">
                            <w:rPr>
                              <w:sz w:val="16"/>
                              <w:szCs w:val="16"/>
                            </w:rPr>
                            <w:t xml:space="preserve">of </w:t>
                          </w:r>
                          <w:r w:rsidR="00FF0F1E">
                            <w:rPr>
                              <w:sz w:val="16"/>
                              <w:szCs w:val="16"/>
                            </w:rPr>
                            <w:t>Government Affairs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FC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4pt;margin-top:57.6pt;width:129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" filled="f" stroked="f">
              <v:textbox inset="0,0,0,0">
                <w:txbxContent>
                  <w:p w:rsidR="00505944" w:rsidRPr="00A81213" w:rsidRDefault="00CD2707" w:rsidP="005C69CA">
                    <w:pPr>
                      <w:pStyle w:val="Header"/>
                      <w:spacing w:after="40"/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  <w:t>Samuel Parker</w:t>
                    </w:r>
                  </w:p>
                  <w:p w:rsidR="00FF0F1E" w:rsidRPr="00A81213" w:rsidRDefault="0077745F" w:rsidP="005C69CA">
                    <w:pPr>
                      <w:pStyle w:val="Header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Director</w:t>
                    </w:r>
                    <w:r w:rsidR="00A548EC">
                      <w:rPr>
                        <w:sz w:val="16"/>
                        <w:szCs w:val="16"/>
                      </w:rPr>
                      <w:t xml:space="preserve"> </w:t>
                    </w:r>
                    <w:r w:rsidR="00CD2707">
                      <w:rPr>
                        <w:sz w:val="16"/>
                        <w:szCs w:val="16"/>
                      </w:rPr>
                      <w:t xml:space="preserve">of </w:t>
                    </w:r>
                    <w:r w:rsidR="00FF0F1E">
                      <w:rPr>
                        <w:sz w:val="16"/>
                        <w:szCs w:val="16"/>
                      </w:rPr>
                      <w:t>Government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E24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9D52403" wp14:editId="00D38AD1">
          <wp:simplePos x="0" y="0"/>
          <wp:positionH relativeFrom="page">
            <wp:posOffset>769620</wp:posOffset>
          </wp:positionH>
          <wp:positionV relativeFrom="page">
            <wp:posOffset>769620</wp:posOffset>
          </wp:positionV>
          <wp:extent cx="1892808" cy="8046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_Letterhead_Logo_RGB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4"/>
    <w:rsid w:val="000371EE"/>
    <w:rsid w:val="0007707E"/>
    <w:rsid w:val="000B0E87"/>
    <w:rsid w:val="000C66D2"/>
    <w:rsid w:val="000D53B4"/>
    <w:rsid w:val="000D54A1"/>
    <w:rsid w:val="000E4AC8"/>
    <w:rsid w:val="000E5335"/>
    <w:rsid w:val="00100B02"/>
    <w:rsid w:val="001643A5"/>
    <w:rsid w:val="0017562C"/>
    <w:rsid w:val="001B6348"/>
    <w:rsid w:val="00224620"/>
    <w:rsid w:val="002303E7"/>
    <w:rsid w:val="002423D7"/>
    <w:rsid w:val="00250D4F"/>
    <w:rsid w:val="00264F32"/>
    <w:rsid w:val="002804CD"/>
    <w:rsid w:val="002904FE"/>
    <w:rsid w:val="002B6C06"/>
    <w:rsid w:val="002D2A3A"/>
    <w:rsid w:val="002D677D"/>
    <w:rsid w:val="003031BA"/>
    <w:rsid w:val="00310802"/>
    <w:rsid w:val="00352582"/>
    <w:rsid w:val="003A4310"/>
    <w:rsid w:val="003E05B8"/>
    <w:rsid w:val="003E0E5C"/>
    <w:rsid w:val="004555E7"/>
    <w:rsid w:val="00462335"/>
    <w:rsid w:val="00463FC9"/>
    <w:rsid w:val="00490DF2"/>
    <w:rsid w:val="00497E95"/>
    <w:rsid w:val="004B300D"/>
    <w:rsid w:val="004D48BA"/>
    <w:rsid w:val="004E1D76"/>
    <w:rsid w:val="004F1C45"/>
    <w:rsid w:val="004F6EC3"/>
    <w:rsid w:val="00505944"/>
    <w:rsid w:val="005101C1"/>
    <w:rsid w:val="0052547F"/>
    <w:rsid w:val="00535D8B"/>
    <w:rsid w:val="00547906"/>
    <w:rsid w:val="00586049"/>
    <w:rsid w:val="005924F6"/>
    <w:rsid w:val="005C69CA"/>
    <w:rsid w:val="005D0CBE"/>
    <w:rsid w:val="005E6E24"/>
    <w:rsid w:val="005F7F2A"/>
    <w:rsid w:val="0060483D"/>
    <w:rsid w:val="00623A5F"/>
    <w:rsid w:val="00670EBB"/>
    <w:rsid w:val="00685F52"/>
    <w:rsid w:val="006B7DA1"/>
    <w:rsid w:val="006F3780"/>
    <w:rsid w:val="006F65D0"/>
    <w:rsid w:val="007717A3"/>
    <w:rsid w:val="0077745F"/>
    <w:rsid w:val="00790A1F"/>
    <w:rsid w:val="007A7D4C"/>
    <w:rsid w:val="007D7B25"/>
    <w:rsid w:val="007E14A4"/>
    <w:rsid w:val="007F2F81"/>
    <w:rsid w:val="007F71A6"/>
    <w:rsid w:val="0080472F"/>
    <w:rsid w:val="00841F8C"/>
    <w:rsid w:val="00845788"/>
    <w:rsid w:val="00866F48"/>
    <w:rsid w:val="00867C54"/>
    <w:rsid w:val="00886107"/>
    <w:rsid w:val="008A1408"/>
    <w:rsid w:val="008A2C1E"/>
    <w:rsid w:val="008C2729"/>
    <w:rsid w:val="008E64A7"/>
    <w:rsid w:val="008F7981"/>
    <w:rsid w:val="009253A9"/>
    <w:rsid w:val="009418B2"/>
    <w:rsid w:val="0094620F"/>
    <w:rsid w:val="00964ECB"/>
    <w:rsid w:val="009940B9"/>
    <w:rsid w:val="009D2603"/>
    <w:rsid w:val="009F4ECC"/>
    <w:rsid w:val="00A22ADC"/>
    <w:rsid w:val="00A36447"/>
    <w:rsid w:val="00A548EC"/>
    <w:rsid w:val="00A60292"/>
    <w:rsid w:val="00A6130B"/>
    <w:rsid w:val="00A73959"/>
    <w:rsid w:val="00A81213"/>
    <w:rsid w:val="00AA5EEF"/>
    <w:rsid w:val="00AC7AFD"/>
    <w:rsid w:val="00AD6563"/>
    <w:rsid w:val="00B04A3A"/>
    <w:rsid w:val="00B11C9C"/>
    <w:rsid w:val="00B237A3"/>
    <w:rsid w:val="00B30B1F"/>
    <w:rsid w:val="00BA337F"/>
    <w:rsid w:val="00BB0901"/>
    <w:rsid w:val="00BD3885"/>
    <w:rsid w:val="00BE6B18"/>
    <w:rsid w:val="00BF0FC4"/>
    <w:rsid w:val="00BF18D3"/>
    <w:rsid w:val="00C245F5"/>
    <w:rsid w:val="00C50FB4"/>
    <w:rsid w:val="00C545BD"/>
    <w:rsid w:val="00CA2C47"/>
    <w:rsid w:val="00CB48CB"/>
    <w:rsid w:val="00CD2707"/>
    <w:rsid w:val="00CD3DEA"/>
    <w:rsid w:val="00CD577F"/>
    <w:rsid w:val="00CE1A2B"/>
    <w:rsid w:val="00CF63CA"/>
    <w:rsid w:val="00D30D1D"/>
    <w:rsid w:val="00D36CD2"/>
    <w:rsid w:val="00D4123B"/>
    <w:rsid w:val="00D4780A"/>
    <w:rsid w:val="00D669AB"/>
    <w:rsid w:val="00D67932"/>
    <w:rsid w:val="00D8322F"/>
    <w:rsid w:val="00D84193"/>
    <w:rsid w:val="00E31931"/>
    <w:rsid w:val="00E361DC"/>
    <w:rsid w:val="00E44492"/>
    <w:rsid w:val="00E6330E"/>
    <w:rsid w:val="00E72BEB"/>
    <w:rsid w:val="00E75C3E"/>
    <w:rsid w:val="00E814AD"/>
    <w:rsid w:val="00EB0A13"/>
    <w:rsid w:val="00EE3418"/>
    <w:rsid w:val="00F11A97"/>
    <w:rsid w:val="00F2482A"/>
    <w:rsid w:val="00F57158"/>
    <w:rsid w:val="00F61D99"/>
    <w:rsid w:val="00F62994"/>
    <w:rsid w:val="00F72750"/>
    <w:rsid w:val="00F73C0E"/>
    <w:rsid w:val="00FC63A8"/>
    <w:rsid w:val="00FE57B9"/>
    <w:rsid w:val="00FE6DE5"/>
    <w:rsid w:val="00FF0F1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98A9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C1"/>
    <w:pPr>
      <w:spacing w:after="216" w:line="240" w:lineRule="exact"/>
    </w:pPr>
    <w:rPr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7E"/>
    <w:pPr>
      <w:tabs>
        <w:tab w:val="center" w:pos="4680"/>
        <w:tab w:val="right" w:pos="9360"/>
      </w:tabs>
      <w:spacing w:after="0" w:line="240" w:lineRule="auto"/>
    </w:pPr>
    <w:rPr>
      <w:color w:val="787878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07707E"/>
    <w:rPr>
      <w:color w:val="787878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5C69CA"/>
    <w:pPr>
      <w:tabs>
        <w:tab w:val="center" w:pos="4680"/>
        <w:tab w:val="right" w:pos="9360"/>
      </w:tabs>
      <w:spacing w:after="0" w:line="240" w:lineRule="auto"/>
    </w:pPr>
    <w:rPr>
      <w:caps/>
      <w:color w:val="FFFFFF" w:themeColor="background1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69CA"/>
    <w:rPr>
      <w:caps/>
      <w:color w:val="FFFFFF" w:themeColor="background1"/>
      <w:sz w:val="12"/>
    </w:rPr>
  </w:style>
  <w:style w:type="table" w:styleId="TableGrid">
    <w:name w:val="Table Grid"/>
    <w:basedOn w:val="TableNormal"/>
    <w:uiPriority w:val="39"/>
    <w:rsid w:val="00F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1D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5BD"/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5BD"/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545BD"/>
    <w:rPr>
      <w:i/>
      <w:iCs/>
      <w:color w:val="0099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5BD"/>
    <w:pPr>
      <w:pBdr>
        <w:top w:val="single" w:sz="4" w:space="10" w:color="0099D8" w:themeColor="accent1"/>
        <w:bottom w:val="single" w:sz="4" w:space="10" w:color="0099D8" w:themeColor="accent1"/>
      </w:pBdr>
      <w:spacing w:before="360" w:after="360"/>
      <w:ind w:left="864" w:right="864"/>
      <w:jc w:val="center"/>
    </w:pPr>
    <w:rPr>
      <w:i/>
      <w:iCs/>
      <w:color w:val="0099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5BD"/>
    <w:rPr>
      <w:i/>
      <w:iCs/>
      <w:color w:val="0099D8" w:themeColor="accent1"/>
      <w:sz w:val="18"/>
    </w:rPr>
  </w:style>
  <w:style w:type="character" w:styleId="IntenseReference">
    <w:name w:val="Intense Reference"/>
    <w:basedOn w:val="DefaultParagraphFont"/>
    <w:uiPriority w:val="32"/>
    <w:qFormat/>
    <w:rsid w:val="00C545BD"/>
    <w:rPr>
      <w:b/>
      <w:bCs/>
      <w:smallCaps/>
      <w:color w:val="0099D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77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07E"/>
    <w:rPr>
      <w:rFonts w:asciiTheme="majorHAnsi" w:eastAsiaTheme="majorEastAsia" w:hAnsiTheme="majorHAnsi" w:cstheme="majorBidi"/>
      <w:color w:val="323232" w:themeColor="tex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7707E"/>
    <w:rPr>
      <w:i/>
      <w:iCs/>
    </w:rPr>
  </w:style>
  <w:style w:type="character" w:styleId="Strong">
    <w:name w:val="Strong"/>
    <w:basedOn w:val="DefaultParagraphFont"/>
    <w:uiPriority w:val="22"/>
    <w:qFormat/>
    <w:rsid w:val="000770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8EC"/>
    <w:rPr>
      <w:color w:val="0099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uel.parker@chart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pectrum.com/channe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harter &amp; Spectrum">
      <a:dk1>
        <a:srgbClr val="323232"/>
      </a:dk1>
      <a:lt1>
        <a:srgbClr val="FFFFFF"/>
      </a:lt1>
      <a:dk2>
        <a:srgbClr val="003057"/>
      </a:dk2>
      <a:lt2>
        <a:srgbClr val="787878"/>
      </a:lt2>
      <a:accent1>
        <a:srgbClr val="0099D8"/>
      </a:accent1>
      <a:accent2>
        <a:srgbClr val="009E8C"/>
      </a:accent2>
      <a:accent3>
        <a:srgbClr val="00629B"/>
      </a:accent3>
      <a:accent4>
        <a:srgbClr val="FAA91A"/>
      </a:accent4>
      <a:accent5>
        <a:srgbClr val="96004D"/>
      </a:accent5>
      <a:accent6>
        <a:srgbClr val="530778"/>
      </a:accent6>
      <a:hlink>
        <a:srgbClr val="0099D8"/>
      </a:hlink>
      <a:folHlink>
        <a:srgbClr val="7878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918657228A94290FDD528CF1E0C13" ma:contentTypeVersion="9" ma:contentTypeDescription="Create a new document." ma:contentTypeScope="" ma:versionID="00f36a305a4919db27fd498e2edb4af2">
  <xsd:schema xmlns:xsd="http://www.w3.org/2001/XMLSchema" xmlns:xs="http://www.w3.org/2001/XMLSchema" xmlns:p="http://schemas.microsoft.com/office/2006/metadata/properties" xmlns:ns3="1b75011d-85cc-4d8b-9498-754745b6712a" targetNamespace="http://schemas.microsoft.com/office/2006/metadata/properties" ma:root="true" ma:fieldsID="f276385fce856cf7895361160ae29fe2" ns3:_="">
    <xsd:import namespace="1b75011d-85cc-4d8b-9498-754745b67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011d-85cc-4d8b-9498-754745b67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C77DCE-2939-4EC5-987F-F841F7C2FD0E}">
  <ds:schemaRefs>
    <ds:schemaRef ds:uri="1b75011d-85cc-4d8b-9498-754745b671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B443F9-7683-42BF-ACBC-6EDC6F21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0D2D-F031-40C1-AE01-2A41A1EC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5011d-85cc-4d8b-9498-754745b67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13F5-5AFF-470E-897B-71F7A22B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Swanson</dc:creator>
  <cp:keywords/>
  <dc:description/>
  <cp:lastModifiedBy>Ritchie, Joseph R</cp:lastModifiedBy>
  <cp:revision>2</cp:revision>
  <cp:lastPrinted>2021-06-07T11:39:00Z</cp:lastPrinted>
  <dcterms:created xsi:type="dcterms:W3CDTF">2023-02-27T17:47:00Z</dcterms:created>
  <dcterms:modified xsi:type="dcterms:W3CDTF">2023-02-27T17:47:00Z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0x010100009918657228A94290FDD528CF1E0C13</vt:lpwstr>
  </property>
</Properties>
</file>