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383" w:rsidRDefault="001A0383" w:rsidP="001A0383">
      <w:pPr>
        <w:pStyle w:val="BodyText"/>
      </w:pPr>
      <w:bookmarkStart w:id="0" w:name="_GoBack"/>
      <w:bookmarkEnd w:id="0"/>
      <w:r>
        <w:t xml:space="preserve">The minutes of the regular meeting of the Board of Trustees of the Green Island Power Authority held on Monday, April </w:t>
      </w:r>
      <w:r w:rsidR="00400059">
        <w:t>19</w:t>
      </w:r>
      <w:r>
        <w:t>, 202</w:t>
      </w:r>
      <w:r w:rsidR="00400059">
        <w:t>1</w:t>
      </w:r>
      <w:r>
        <w:t xml:space="preserve"> at 6:00 p.m. </w:t>
      </w:r>
    </w:p>
    <w:p w:rsidR="00400059" w:rsidRDefault="00400059" w:rsidP="001A0383">
      <w:pPr>
        <w:pStyle w:val="BodyText"/>
      </w:pPr>
    </w:p>
    <w:p w:rsidR="001A0383" w:rsidRDefault="001A0383" w:rsidP="001A0383">
      <w:pPr>
        <w:pStyle w:val="BodyText"/>
      </w:pPr>
      <w:r>
        <w:t>Chairperson Ellen M. McNulty-Ryan called the meeting to order.</w:t>
      </w:r>
    </w:p>
    <w:p w:rsidR="001A0383" w:rsidRDefault="001A0383" w:rsidP="001A0383">
      <w:pPr>
        <w:jc w:val="both"/>
      </w:pPr>
    </w:p>
    <w:p w:rsidR="00400059" w:rsidRDefault="00400059" w:rsidP="001A0383">
      <w:pPr>
        <w:jc w:val="both"/>
      </w:pPr>
      <w:r>
        <w:t xml:space="preserve">In attendance via ZOOM - </w:t>
      </w:r>
      <w:r w:rsidR="001A0383">
        <w:t xml:space="preserve">  Chairperson McNulty-Ryan, Vice Chairperson Perfetti, Trustee DeMento, </w:t>
      </w:r>
      <w:r>
        <w:t>Trustee Bourgeois, Trustee Cocca, Attorney Legnard, Kristin M. Swinton, CEO and Madeline Paterniani, CFO.</w:t>
      </w:r>
    </w:p>
    <w:p w:rsidR="00400059" w:rsidRDefault="00400059" w:rsidP="001A0383">
      <w:pPr>
        <w:jc w:val="both"/>
      </w:pPr>
    </w:p>
    <w:p w:rsidR="001A0383" w:rsidRDefault="001A0383" w:rsidP="001A0383">
      <w:pPr>
        <w:jc w:val="both"/>
      </w:pPr>
      <w:r>
        <w:t>All present.</w:t>
      </w:r>
    </w:p>
    <w:p w:rsidR="001A0383" w:rsidRDefault="001A0383" w:rsidP="001A0383">
      <w:pPr>
        <w:jc w:val="both"/>
      </w:pPr>
    </w:p>
    <w:p w:rsidR="001A0383" w:rsidRDefault="001A0383" w:rsidP="001A0383">
      <w:pPr>
        <w:jc w:val="both"/>
      </w:pPr>
      <w:r>
        <w:t xml:space="preserve">Chairperson McNulty-Ryan noted that Public Forum is canceled due to COIVD–19 situation.  </w:t>
      </w:r>
    </w:p>
    <w:p w:rsidR="001A0383" w:rsidRDefault="001A0383" w:rsidP="001A0383">
      <w:pPr>
        <w:jc w:val="both"/>
      </w:pPr>
    </w:p>
    <w:p w:rsidR="001A0383" w:rsidRDefault="001A0383" w:rsidP="001A0383">
      <w:pPr>
        <w:jc w:val="both"/>
      </w:pPr>
      <w:r>
        <w:t xml:space="preserve">Chairperson McNulty-Ryan stated that the next item is consideration of the minutes of the regular meeting held on March </w:t>
      </w:r>
      <w:r w:rsidR="005B2C09">
        <w:t>15</w:t>
      </w:r>
      <w:r>
        <w:t>, 202</w:t>
      </w:r>
      <w:r w:rsidR="005B2C09">
        <w:t>1</w:t>
      </w:r>
      <w:r>
        <w:t>.</w:t>
      </w:r>
    </w:p>
    <w:p w:rsidR="001A0383" w:rsidRDefault="001A0383" w:rsidP="001A0383">
      <w:pPr>
        <w:jc w:val="both"/>
      </w:pPr>
    </w:p>
    <w:p w:rsidR="001A0383" w:rsidRDefault="001A0383" w:rsidP="001A0383">
      <w:pPr>
        <w:jc w:val="both"/>
      </w:pPr>
      <w:r>
        <w:t xml:space="preserve">On a motion by Trustee </w:t>
      </w:r>
      <w:r w:rsidR="005B2C09">
        <w:t>Bourgeois</w:t>
      </w:r>
      <w:r>
        <w:t xml:space="preserve"> seconded by </w:t>
      </w:r>
      <w:r w:rsidR="005B2C09">
        <w:t>Trustee DeMento</w:t>
      </w:r>
      <w:r>
        <w:t xml:space="preserve"> and carried, to approve the minutes of the regular meeting held on March 1</w:t>
      </w:r>
      <w:r w:rsidR="005B2C09">
        <w:t>5</w:t>
      </w:r>
      <w:r>
        <w:t>, 202</w:t>
      </w:r>
      <w:r w:rsidR="005B2C09">
        <w:t>1</w:t>
      </w:r>
      <w:r>
        <w:t>.  All ayes.</w:t>
      </w:r>
    </w:p>
    <w:p w:rsidR="001A0383" w:rsidRDefault="001A0383" w:rsidP="001A0383">
      <w:pPr>
        <w:jc w:val="both"/>
      </w:pPr>
    </w:p>
    <w:p w:rsidR="001A0383" w:rsidRDefault="001A0383" w:rsidP="001A0383">
      <w:pPr>
        <w:jc w:val="both"/>
      </w:pPr>
      <w:r>
        <w:t>No communications.</w:t>
      </w:r>
    </w:p>
    <w:p w:rsidR="001A0383" w:rsidRDefault="001A0383" w:rsidP="001A0383">
      <w:pPr>
        <w:jc w:val="both"/>
      </w:pPr>
    </w:p>
    <w:p w:rsidR="001A0383" w:rsidRDefault="001A0383" w:rsidP="001A0383">
      <w:pPr>
        <w:jc w:val="both"/>
      </w:pPr>
      <w:r>
        <w:t xml:space="preserve">Chairperson McNulty-Ryan stated that the next item is consideration of the Approval of Claims for the month.  </w:t>
      </w:r>
    </w:p>
    <w:p w:rsidR="001A0383" w:rsidRDefault="001A0383" w:rsidP="001A0383">
      <w:pPr>
        <w:jc w:val="both"/>
      </w:pPr>
    </w:p>
    <w:p w:rsidR="001A0383" w:rsidRDefault="001A0383" w:rsidP="001A0383">
      <w:pPr>
        <w:jc w:val="both"/>
      </w:pPr>
      <w:r>
        <w:t xml:space="preserve">On a motion by </w:t>
      </w:r>
      <w:r w:rsidR="005B2C09">
        <w:t>Vice Chairperson Perfetti</w:t>
      </w:r>
      <w:r>
        <w:t xml:space="preserve"> seconded by </w:t>
      </w:r>
      <w:r w:rsidR="005B2C09">
        <w:t>Trustee Cocca</w:t>
      </w:r>
      <w:r>
        <w:t xml:space="preserve"> and carried, to approve the claims as submit</w:t>
      </w:r>
      <w:r w:rsidR="005B2C09">
        <w:t xml:space="preserve">ted in the amount of $8,198.89 and to grant authorization for the payment of any routine invoices that are received for the month. </w:t>
      </w:r>
      <w:r>
        <w:t xml:space="preserve"> All ayes.  </w:t>
      </w:r>
    </w:p>
    <w:p w:rsidR="001A0383" w:rsidRDefault="001A0383" w:rsidP="001A0383">
      <w:pPr>
        <w:jc w:val="both"/>
      </w:pPr>
    </w:p>
    <w:p w:rsidR="001A0383" w:rsidRDefault="001A0383" w:rsidP="001A0383">
      <w:pPr>
        <w:jc w:val="both"/>
      </w:pPr>
      <w:r>
        <w:t>Chairperson McNulty-Ryan stated that the next item is consideration of the monthly reports by the Treasurer/Chief Financial Officer.</w:t>
      </w:r>
    </w:p>
    <w:p w:rsidR="001A0383" w:rsidRDefault="001A0383" w:rsidP="001A0383">
      <w:pPr>
        <w:jc w:val="both"/>
      </w:pPr>
    </w:p>
    <w:p w:rsidR="001A0383" w:rsidRDefault="001A0383" w:rsidP="001A0383">
      <w:pPr>
        <w:jc w:val="both"/>
      </w:pPr>
      <w:r>
        <w:t xml:space="preserve">On a motion by Trustee </w:t>
      </w:r>
      <w:r w:rsidR="005B2C09">
        <w:t>DeMento</w:t>
      </w:r>
      <w:r>
        <w:t xml:space="preserve"> seconded by </w:t>
      </w:r>
      <w:r w:rsidR="005B2C09">
        <w:t xml:space="preserve">Trustee </w:t>
      </w:r>
      <w:r w:rsidR="00633CB6">
        <w:t>Bourgeois</w:t>
      </w:r>
      <w:r>
        <w:t xml:space="preserve"> and carried, to accept the monthly reports by the Treasurer/Chief Financial Officer.  All ayes.</w:t>
      </w:r>
    </w:p>
    <w:p w:rsidR="001A0383" w:rsidRDefault="001A0383" w:rsidP="001A0383">
      <w:pPr>
        <w:jc w:val="both"/>
      </w:pPr>
    </w:p>
    <w:p w:rsidR="001A0383" w:rsidRDefault="001A0383" w:rsidP="001A0383">
      <w:pPr>
        <w:jc w:val="both"/>
      </w:pPr>
      <w:r>
        <w:t xml:space="preserve">Chairperson McNulty-Ryan stated that the next item is consideration of </w:t>
      </w:r>
      <w:r w:rsidR="005B2C09">
        <w:t xml:space="preserve">quarterly </w:t>
      </w:r>
      <w:r>
        <w:t xml:space="preserve">adjustments </w:t>
      </w:r>
      <w:r w:rsidR="005B2C09">
        <w:t>as presented.</w:t>
      </w:r>
    </w:p>
    <w:p w:rsidR="001A0383" w:rsidRDefault="001A0383" w:rsidP="001A0383">
      <w:pPr>
        <w:jc w:val="both"/>
      </w:pPr>
    </w:p>
    <w:p w:rsidR="00CA4D6B" w:rsidRDefault="00CA4D6B" w:rsidP="00CA4D6B">
      <w:pPr>
        <w:jc w:val="both"/>
      </w:pPr>
      <w:r>
        <w:t>Kristin would like to mention that the Collection Agency that they were using went out of business and never told us.  So, if anyone has any suggestions, we have used the same company for so long and she really is not familiar with other ones, she is looking but if anyone has any experience and/or suggestions, she would appreciate it.</w:t>
      </w:r>
    </w:p>
    <w:p w:rsidR="00CA4D6B" w:rsidRDefault="00CA4D6B" w:rsidP="001A0383">
      <w:pPr>
        <w:jc w:val="both"/>
      </w:pPr>
    </w:p>
    <w:p w:rsidR="001A0383" w:rsidRDefault="001A0383" w:rsidP="001A0383">
      <w:pPr>
        <w:jc w:val="both"/>
      </w:pPr>
      <w:r>
        <w:t xml:space="preserve">On a motion by </w:t>
      </w:r>
      <w:r w:rsidR="005B2C09">
        <w:t>Vice Chairperson Perfetti</w:t>
      </w:r>
      <w:r>
        <w:t xml:space="preserve"> seconded by Trustee </w:t>
      </w:r>
      <w:r w:rsidR="00CA4D6B">
        <w:t>Cocca</w:t>
      </w:r>
      <w:r>
        <w:t xml:space="preserve"> and carried, to accept the </w:t>
      </w:r>
      <w:r w:rsidR="00633CB6">
        <w:t>quarterly</w:t>
      </w:r>
      <w:r>
        <w:t xml:space="preserve"> adjustments</w:t>
      </w:r>
      <w:r w:rsidR="00633CB6">
        <w:t>, which represents the collections, write-offs and deceased customers</w:t>
      </w:r>
      <w:r>
        <w:t xml:space="preserve"> </w:t>
      </w:r>
      <w:r w:rsidR="00633CB6">
        <w:t>as presented</w:t>
      </w:r>
      <w:r>
        <w:t>.  All ayes.</w:t>
      </w:r>
    </w:p>
    <w:p w:rsidR="00633CB6" w:rsidRDefault="00633CB6" w:rsidP="001A0383">
      <w:pPr>
        <w:jc w:val="both"/>
      </w:pPr>
    </w:p>
    <w:p w:rsidR="001A0383" w:rsidRDefault="001A0383" w:rsidP="001A0383">
      <w:pPr>
        <w:jc w:val="both"/>
      </w:pPr>
    </w:p>
    <w:p w:rsidR="001A0383" w:rsidRDefault="001A0383" w:rsidP="001A0383">
      <w:pPr>
        <w:jc w:val="both"/>
      </w:pPr>
      <w:r>
        <w:t>Chairperson McNulty-Ryan stated that the next item is consideration of adopting the Green Island Power Authority Budget for 202</w:t>
      </w:r>
      <w:r w:rsidR="006434C1">
        <w:t>1</w:t>
      </w:r>
      <w:r>
        <w:t>-202</w:t>
      </w:r>
      <w:r w:rsidR="006434C1">
        <w:t>2</w:t>
      </w:r>
      <w:r>
        <w:t>.</w:t>
      </w:r>
    </w:p>
    <w:p w:rsidR="00CA4D6B" w:rsidRDefault="00CA4D6B" w:rsidP="001A0383">
      <w:pPr>
        <w:jc w:val="both"/>
      </w:pPr>
    </w:p>
    <w:p w:rsidR="00CA4D6B" w:rsidRDefault="00CA4D6B" w:rsidP="001A0383">
      <w:pPr>
        <w:jc w:val="both"/>
      </w:pPr>
      <w:r>
        <w:t xml:space="preserve">Madeline stated that she did not have any additional comments other than the comments that were made in her letter that was provided with the budget.  No major changes, 2% raises and there were adjustments for the on-call guys but other than that there </w:t>
      </w:r>
      <w:r w:rsidR="009E010D">
        <w:t>were no major changes</w:t>
      </w:r>
      <w:r>
        <w:t xml:space="preserve"> for next year.</w:t>
      </w:r>
    </w:p>
    <w:p w:rsidR="001A0383" w:rsidRDefault="00CA4D6B" w:rsidP="001A0383">
      <w:pPr>
        <w:jc w:val="both"/>
      </w:pPr>
      <w:r>
        <w:t>Trustee DeMento commented that he thought the budget presented looked very good.</w:t>
      </w:r>
    </w:p>
    <w:p w:rsidR="00CA4D6B" w:rsidRDefault="00CA4D6B" w:rsidP="001A0383">
      <w:pPr>
        <w:jc w:val="both"/>
      </w:pPr>
    </w:p>
    <w:p w:rsidR="001A0383" w:rsidRDefault="001A0383" w:rsidP="001A0383">
      <w:pPr>
        <w:jc w:val="both"/>
      </w:pPr>
      <w:r>
        <w:t xml:space="preserve">On a motion by Trustee Bourgeois seconded by Trustee </w:t>
      </w:r>
      <w:r w:rsidR="006434C1">
        <w:t xml:space="preserve">DeMento </w:t>
      </w:r>
      <w:r>
        <w:t>and carried, to adopt the 202</w:t>
      </w:r>
      <w:r w:rsidR="006434C1">
        <w:t>1</w:t>
      </w:r>
      <w:r>
        <w:t>-</w:t>
      </w:r>
      <w:r w:rsidR="006434C1">
        <w:t>20</w:t>
      </w:r>
      <w:r>
        <w:t>2</w:t>
      </w:r>
      <w:r w:rsidR="006434C1">
        <w:t>2</w:t>
      </w:r>
      <w:r>
        <w:t xml:space="preserve"> Budget for the Green Island Power Authority.  All ayes.</w:t>
      </w:r>
    </w:p>
    <w:p w:rsidR="00CA4D6B" w:rsidRDefault="00CA4D6B" w:rsidP="001A0383">
      <w:pPr>
        <w:jc w:val="both"/>
      </w:pPr>
    </w:p>
    <w:p w:rsidR="00CA4D6B" w:rsidRDefault="00CA4D6B" w:rsidP="001A0383">
      <w:pPr>
        <w:jc w:val="both"/>
      </w:pPr>
      <w:r>
        <w:t>Chairperson McNulty-Ryan stated that the next item was consideration of bids received for the 2021 Pole Replacement Project.  Two bids were received and the low bid was received from H. Richardson &amp; Sons LLC in the amount of $39,538.66.  They provided all the required documents.</w:t>
      </w:r>
    </w:p>
    <w:p w:rsidR="00CA4D6B" w:rsidRDefault="00CA4D6B" w:rsidP="001A0383">
      <w:pPr>
        <w:jc w:val="both"/>
      </w:pPr>
    </w:p>
    <w:p w:rsidR="00CA4D6B" w:rsidRDefault="00CA4D6B" w:rsidP="001A0383">
      <w:pPr>
        <w:jc w:val="both"/>
      </w:pPr>
      <w:r>
        <w:t>Chairperson McNulty-Ryan asked Madeline or Kristin if they had any comments.</w:t>
      </w:r>
    </w:p>
    <w:p w:rsidR="00CA4D6B" w:rsidRDefault="00CA4D6B" w:rsidP="001A0383">
      <w:pPr>
        <w:jc w:val="both"/>
      </w:pPr>
    </w:p>
    <w:p w:rsidR="00CA4D6B" w:rsidRDefault="00CA4D6B" w:rsidP="001A0383">
      <w:pPr>
        <w:jc w:val="both"/>
      </w:pPr>
      <w:r>
        <w:t xml:space="preserve">Madeline stated we had two bidders and the low bidder came in slightly lower than what we had budgeted for the job. </w:t>
      </w:r>
    </w:p>
    <w:p w:rsidR="00CA4D6B" w:rsidRDefault="00CA4D6B" w:rsidP="001A0383">
      <w:pPr>
        <w:jc w:val="both"/>
      </w:pPr>
    </w:p>
    <w:p w:rsidR="00CA4D6B" w:rsidRDefault="00CA4D6B" w:rsidP="001A0383">
      <w:pPr>
        <w:jc w:val="both"/>
      </w:pPr>
      <w:r>
        <w:t>On a motion by Trustee Cocca seconded by Vice Chairperson Perfetti and carried, to award the bid for the 2021 Pole Replacement Project to H. Richardson &amp; Sons, LLC of Ogdensburg, NY in the amount of $39,538.66.  All ayes.</w:t>
      </w:r>
    </w:p>
    <w:p w:rsidR="00CA4D6B" w:rsidRDefault="00CA4D6B" w:rsidP="001A0383">
      <w:pPr>
        <w:jc w:val="both"/>
      </w:pPr>
    </w:p>
    <w:p w:rsidR="00CA4D6B" w:rsidRDefault="00CA4D6B" w:rsidP="001A0383">
      <w:pPr>
        <w:jc w:val="both"/>
      </w:pPr>
      <w:r>
        <w:t>Chairperson McNulty-Ryan stated that under Other Business, we have been talking about hiring an appraiser to appraise the Hydro Plant.  We would like to see if there is a possibil</w:t>
      </w:r>
      <w:r w:rsidR="00B072FE">
        <w:t>ity to get a value on it and then, we would like to refinance our bonds and reduce the interest that we are paying on those or if it is even worth it.</w:t>
      </w:r>
    </w:p>
    <w:p w:rsidR="00B072FE" w:rsidRDefault="00B072FE" w:rsidP="001A0383">
      <w:pPr>
        <w:jc w:val="both"/>
      </w:pPr>
    </w:p>
    <w:p w:rsidR="00B072FE" w:rsidRDefault="00B072FE" w:rsidP="001A0383">
      <w:pPr>
        <w:jc w:val="both"/>
      </w:pPr>
      <w:r>
        <w:t>Chairperson McNulty-Ryan stated that she is asking for approval to pursue an appraiser, we don’t have to go to bid for this because it is a professional service.  If we could get somebody for the right price and it looks like something that could be feasible, it could be good for us in the long run.</w:t>
      </w:r>
    </w:p>
    <w:p w:rsidR="00B072FE" w:rsidRDefault="00B072FE" w:rsidP="001A0383">
      <w:pPr>
        <w:jc w:val="both"/>
      </w:pPr>
    </w:p>
    <w:p w:rsidR="00B072FE" w:rsidRDefault="00B072FE" w:rsidP="001A0383">
      <w:pPr>
        <w:jc w:val="both"/>
      </w:pPr>
      <w:r>
        <w:t>Chairperson McNulty-Ryan asked if Kristin and/or Madeline had any comments.</w:t>
      </w:r>
    </w:p>
    <w:p w:rsidR="00B072FE" w:rsidRDefault="00B072FE" w:rsidP="001A0383">
      <w:pPr>
        <w:jc w:val="both"/>
      </w:pPr>
    </w:p>
    <w:p w:rsidR="00B072FE" w:rsidRDefault="00B072FE" w:rsidP="001A0383">
      <w:pPr>
        <w:jc w:val="both"/>
      </w:pPr>
      <w:r>
        <w:t>Madeline stated that she had no additional comments.</w:t>
      </w:r>
    </w:p>
    <w:p w:rsidR="00B072FE" w:rsidRDefault="00B072FE" w:rsidP="001A0383">
      <w:pPr>
        <w:jc w:val="both"/>
      </w:pPr>
    </w:p>
    <w:p w:rsidR="00B072FE" w:rsidRDefault="00B072FE" w:rsidP="001A0383">
      <w:pPr>
        <w:jc w:val="both"/>
      </w:pPr>
      <w:r>
        <w:t>On a motion by Trustee Bourgeois seconded by Trustee DeMento and carried, to authorize GIPA to search out and hire an appraiser to give us an evaluation on the Hydro Plant.  All ayes.</w:t>
      </w:r>
    </w:p>
    <w:p w:rsidR="00B072FE" w:rsidRDefault="00B072FE" w:rsidP="001A0383">
      <w:pPr>
        <w:jc w:val="both"/>
      </w:pPr>
    </w:p>
    <w:p w:rsidR="001A0383" w:rsidRDefault="001A0383" w:rsidP="001A0383">
      <w:pPr>
        <w:jc w:val="both"/>
      </w:pPr>
    </w:p>
    <w:p w:rsidR="00B072FE" w:rsidRDefault="00B072FE" w:rsidP="001A0383">
      <w:pPr>
        <w:jc w:val="both"/>
      </w:pPr>
      <w:r>
        <w:lastRenderedPageBreak/>
        <w:t>Chairperson McNulty-Ryan stated that for everyone’s information, she had just received a note from Wendy Richmond about the Little League opening on Saturday, April 24</w:t>
      </w:r>
      <w:r w:rsidRPr="00B072FE">
        <w:rPr>
          <w:vertAlign w:val="superscript"/>
        </w:rPr>
        <w:t>th</w:t>
      </w:r>
      <w:r>
        <w:t xml:space="preserve"> at 10:00 a.m. at the Little League.</w:t>
      </w:r>
    </w:p>
    <w:p w:rsidR="00B072FE" w:rsidRDefault="00B072FE" w:rsidP="001A0383">
      <w:pPr>
        <w:jc w:val="both"/>
      </w:pPr>
    </w:p>
    <w:p w:rsidR="00B072FE" w:rsidRDefault="00B072FE" w:rsidP="00B072FE">
      <w:pPr>
        <w:jc w:val="both"/>
      </w:pPr>
      <w:r>
        <w:t xml:space="preserve">No further business. </w:t>
      </w:r>
    </w:p>
    <w:p w:rsidR="00B072FE" w:rsidRDefault="00B072FE" w:rsidP="001A0383">
      <w:pPr>
        <w:jc w:val="both"/>
      </w:pPr>
    </w:p>
    <w:p w:rsidR="001A0383" w:rsidRDefault="001A0383" w:rsidP="001A0383">
      <w:pPr>
        <w:jc w:val="both"/>
      </w:pPr>
      <w:r>
        <w:t xml:space="preserve">On a motion by Trustee </w:t>
      </w:r>
      <w:r w:rsidR="005B2C09">
        <w:t>Cocca</w:t>
      </w:r>
      <w:r>
        <w:t xml:space="preserve"> seconded by Trustee </w:t>
      </w:r>
      <w:r w:rsidR="005B2C09">
        <w:t>Bourgeois</w:t>
      </w:r>
      <w:r>
        <w:t xml:space="preserve"> and carried, to adjourn the meeting at 6:</w:t>
      </w:r>
      <w:r w:rsidR="005B2C09">
        <w:t>08</w:t>
      </w:r>
      <w:r>
        <w:t xml:space="preserve"> p.m.  All ayes.</w:t>
      </w:r>
    </w:p>
    <w:p w:rsidR="001A0383" w:rsidRDefault="001A0383" w:rsidP="001A0383"/>
    <w:p w:rsidR="00584F0F" w:rsidRDefault="00584F0F"/>
    <w:sectPr w:rsidR="00584F0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4C1" w:rsidRDefault="006434C1" w:rsidP="006434C1">
      <w:r>
        <w:separator/>
      </w:r>
    </w:p>
  </w:endnote>
  <w:endnote w:type="continuationSeparator" w:id="0">
    <w:p w:rsidR="006434C1" w:rsidRDefault="006434C1" w:rsidP="00643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337502"/>
      <w:docPartObj>
        <w:docPartGallery w:val="Page Numbers (Bottom of Page)"/>
        <w:docPartUnique/>
      </w:docPartObj>
    </w:sdtPr>
    <w:sdtEndPr>
      <w:rPr>
        <w:noProof/>
      </w:rPr>
    </w:sdtEndPr>
    <w:sdtContent>
      <w:p w:rsidR="009E010D" w:rsidRDefault="009E010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6434C1" w:rsidRDefault="006434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4C1" w:rsidRDefault="006434C1" w:rsidP="006434C1">
      <w:r>
        <w:separator/>
      </w:r>
    </w:p>
  </w:footnote>
  <w:footnote w:type="continuationSeparator" w:id="0">
    <w:p w:rsidR="006434C1" w:rsidRDefault="006434C1" w:rsidP="006434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383"/>
    <w:rsid w:val="001A0383"/>
    <w:rsid w:val="00400059"/>
    <w:rsid w:val="00584F0F"/>
    <w:rsid w:val="005B2C09"/>
    <w:rsid w:val="00633CB6"/>
    <w:rsid w:val="006434C1"/>
    <w:rsid w:val="009E010D"/>
    <w:rsid w:val="00B072FE"/>
    <w:rsid w:val="00CA4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3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1A0383"/>
    <w:pPr>
      <w:jc w:val="both"/>
    </w:pPr>
  </w:style>
  <w:style w:type="character" w:customStyle="1" w:styleId="BodyTextChar">
    <w:name w:val="Body Text Char"/>
    <w:basedOn w:val="DefaultParagraphFont"/>
    <w:link w:val="BodyText"/>
    <w:semiHidden/>
    <w:rsid w:val="001A038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434C1"/>
    <w:pPr>
      <w:tabs>
        <w:tab w:val="center" w:pos="4680"/>
        <w:tab w:val="right" w:pos="9360"/>
      </w:tabs>
    </w:pPr>
  </w:style>
  <w:style w:type="character" w:customStyle="1" w:styleId="HeaderChar">
    <w:name w:val="Header Char"/>
    <w:basedOn w:val="DefaultParagraphFont"/>
    <w:link w:val="Header"/>
    <w:uiPriority w:val="99"/>
    <w:rsid w:val="006434C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434C1"/>
    <w:pPr>
      <w:tabs>
        <w:tab w:val="center" w:pos="4680"/>
        <w:tab w:val="right" w:pos="9360"/>
      </w:tabs>
    </w:pPr>
  </w:style>
  <w:style w:type="character" w:customStyle="1" w:styleId="FooterChar">
    <w:name w:val="Footer Char"/>
    <w:basedOn w:val="DefaultParagraphFont"/>
    <w:link w:val="Footer"/>
    <w:uiPriority w:val="99"/>
    <w:rsid w:val="006434C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3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1A0383"/>
    <w:pPr>
      <w:jc w:val="both"/>
    </w:pPr>
  </w:style>
  <w:style w:type="character" w:customStyle="1" w:styleId="BodyTextChar">
    <w:name w:val="Body Text Char"/>
    <w:basedOn w:val="DefaultParagraphFont"/>
    <w:link w:val="BodyText"/>
    <w:semiHidden/>
    <w:rsid w:val="001A038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434C1"/>
    <w:pPr>
      <w:tabs>
        <w:tab w:val="center" w:pos="4680"/>
        <w:tab w:val="right" w:pos="9360"/>
      </w:tabs>
    </w:pPr>
  </w:style>
  <w:style w:type="character" w:customStyle="1" w:styleId="HeaderChar">
    <w:name w:val="Header Char"/>
    <w:basedOn w:val="DefaultParagraphFont"/>
    <w:link w:val="Header"/>
    <w:uiPriority w:val="99"/>
    <w:rsid w:val="006434C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434C1"/>
    <w:pPr>
      <w:tabs>
        <w:tab w:val="center" w:pos="4680"/>
        <w:tab w:val="right" w:pos="9360"/>
      </w:tabs>
    </w:pPr>
  </w:style>
  <w:style w:type="character" w:customStyle="1" w:styleId="FooterChar">
    <w:name w:val="Footer Char"/>
    <w:basedOn w:val="DefaultParagraphFont"/>
    <w:link w:val="Footer"/>
    <w:uiPriority w:val="99"/>
    <w:rsid w:val="00643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92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 Strizzi</dc:creator>
  <cp:lastModifiedBy>Anne M. Strizzi</cp:lastModifiedBy>
  <cp:revision>4</cp:revision>
  <cp:lastPrinted>2021-05-12T18:42:00Z</cp:lastPrinted>
  <dcterms:created xsi:type="dcterms:W3CDTF">2021-04-20T14:48:00Z</dcterms:created>
  <dcterms:modified xsi:type="dcterms:W3CDTF">2021-05-12T18:53:00Z</dcterms:modified>
</cp:coreProperties>
</file>