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5" w:rsidRDefault="00B15145" w:rsidP="00B15145">
      <w:pPr>
        <w:pStyle w:val="BodyText"/>
      </w:pPr>
      <w:r>
        <w:t>The minutes of the regular meeting of the Board of Trustees of the Green Island Power Authority held on Monday, December 21, 2020 at 6:06 p.m. at the Green Island Municipal Center, 19 George Street, Green Island, New York.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Chairperson Ellen M. McNulty-Ryan called the meeting to order.</w:t>
      </w:r>
    </w:p>
    <w:p w:rsidR="00B15145" w:rsidRDefault="00B15145" w:rsidP="00B15145">
      <w:pPr>
        <w:jc w:val="both"/>
      </w:pPr>
    </w:p>
    <w:p w:rsidR="00675CEB" w:rsidRDefault="00675CEB" w:rsidP="00B15145">
      <w:pPr>
        <w:jc w:val="both"/>
      </w:pPr>
      <w:r>
        <w:t>Chairperson McNulty-Ryan and Trustee DeMento.</w:t>
      </w:r>
    </w:p>
    <w:p w:rsidR="00675CEB" w:rsidRDefault="00675CEB" w:rsidP="00B15145">
      <w:pPr>
        <w:jc w:val="both"/>
      </w:pPr>
    </w:p>
    <w:p w:rsidR="00B15145" w:rsidRDefault="00675CEB" w:rsidP="00B15145">
      <w:pPr>
        <w:jc w:val="both"/>
      </w:pPr>
      <w:r>
        <w:t xml:space="preserve">In attendance via ZOOM - </w:t>
      </w:r>
      <w:r w:rsidR="00B15145">
        <w:t xml:space="preserve"> Vice Chairperson Perfetti, Trust</w:t>
      </w:r>
      <w:r>
        <w:t xml:space="preserve">ee Bourgeois, Trustee Cocca, Attorney Legnard, </w:t>
      </w:r>
      <w:r w:rsidR="00B15145">
        <w:t>Kristin M. Swinton, CEO and Madeline Paterniani, CFO.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All present.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Chairperson McNulty-Ryan noted that we have no one to speak at Public Forum.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Chairperson McNulty-Ryan stated that the next item is consideration of the minutes of the regular meeting held on November 23, 2020.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On a motion by Trustee DeMento seconded by Vice Chairperson Perfetti and carried, to approve the minutes of the regular meeting held on November 23,</w:t>
      </w:r>
      <w:r w:rsidR="00675CEB">
        <w:t xml:space="preserve"> </w:t>
      </w:r>
      <w:r>
        <w:t>2020.  All ayes.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No communications.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 xml:space="preserve">Chairperson McNulty-Ryan stated that the next item is consideration of the Approval of Claims for the month.  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On a motion by Trustee Cocca seconded by Trustee Bourgeois and carried, to approve the claims as submitted in the amount of $</w:t>
      </w:r>
      <w:r w:rsidR="00EE46C3">
        <w:t>31,446.85</w:t>
      </w:r>
      <w:r>
        <w:t xml:space="preserve"> </w:t>
      </w:r>
      <w:r w:rsidR="00EE46C3">
        <w:t xml:space="preserve">and to grant authorization for the payment of any routine invoices that are received for the month.  </w:t>
      </w:r>
      <w:r>
        <w:t xml:space="preserve">All ayes.  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Chairperson McNulty-Ryan stated that the next item is consideration of the monthly reports by the Treasurer/Chief Financial Officer.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On a motion by Vice Chairperson Perfetti seconded by Trustee Cocca and carried, to accept the monthly reports by the Treasurer/Chief Financial Officer.  All ayes.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>Chairperson McNulty-Ryan stated that the next item is consideration of adjustments to the December 20</w:t>
      </w:r>
      <w:r w:rsidR="00EE46C3">
        <w:t>20 monthly billing, which consist</w:t>
      </w:r>
      <w:r w:rsidR="00F859CC">
        <w:t>s</w:t>
      </w:r>
      <w:bookmarkStart w:id="0" w:name="_GoBack"/>
      <w:bookmarkEnd w:id="0"/>
      <w:r w:rsidR="00EE46C3">
        <w:t xml:space="preserve"> of quarterly adjustments for Collections and Under Forty.</w:t>
      </w:r>
      <w:r>
        <w:t xml:space="preserve">  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 xml:space="preserve">On a motion by Trustee </w:t>
      </w:r>
      <w:r w:rsidR="00EE46C3">
        <w:t>Bourgeois</w:t>
      </w:r>
      <w:r>
        <w:t xml:space="preserve"> seconded by Trustee Cocca and carried, to accept the monthly adjustments for the </w:t>
      </w:r>
      <w:r w:rsidR="00EE46C3">
        <w:t>December 2020</w:t>
      </w:r>
      <w:r>
        <w:t xml:space="preserve"> electric billing</w:t>
      </w:r>
      <w:r w:rsidR="00EE46C3">
        <w:t>, which consist of quarterly adjustments for Collections and Under Forty</w:t>
      </w:r>
      <w:r>
        <w:t xml:space="preserve"> as submitted.  All ayes.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t xml:space="preserve">No further business. </w:t>
      </w:r>
    </w:p>
    <w:p w:rsidR="00B15145" w:rsidRDefault="00B15145" w:rsidP="00B15145">
      <w:pPr>
        <w:jc w:val="both"/>
      </w:pPr>
    </w:p>
    <w:p w:rsidR="00B15145" w:rsidRDefault="00B15145" w:rsidP="00B15145">
      <w:pPr>
        <w:jc w:val="both"/>
      </w:pPr>
      <w:r>
        <w:lastRenderedPageBreak/>
        <w:t xml:space="preserve">Chairperson McNulty-Ryan wanted to mention that the GIPA/DPW guys did a great job with </w:t>
      </w:r>
      <w:r w:rsidR="00675CEB">
        <w:t xml:space="preserve">removing the snow during this last storm and just wanted to compliment them on their efforts. </w:t>
      </w:r>
    </w:p>
    <w:p w:rsidR="00675CEB" w:rsidRDefault="00675CEB" w:rsidP="00B15145">
      <w:pPr>
        <w:jc w:val="both"/>
      </w:pPr>
    </w:p>
    <w:p w:rsidR="00B15145" w:rsidRDefault="00B15145" w:rsidP="00B15145">
      <w:pPr>
        <w:jc w:val="both"/>
      </w:pPr>
      <w:r>
        <w:t>On a motion by Trustee DeMento seconded by Trustee Bourgeois and carried, to adjourn the meeting at 6:08 p.m.  All ayes.</w:t>
      </w:r>
    </w:p>
    <w:p w:rsidR="00B15145" w:rsidRDefault="00B15145" w:rsidP="00B15145"/>
    <w:p w:rsidR="00FE0167" w:rsidRDefault="00FE0167"/>
    <w:sectPr w:rsidR="00FE01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CC" w:rsidRDefault="00F859CC" w:rsidP="00F859CC">
      <w:r>
        <w:separator/>
      </w:r>
    </w:p>
  </w:endnote>
  <w:endnote w:type="continuationSeparator" w:id="0">
    <w:p w:rsidR="00F859CC" w:rsidRDefault="00F859CC" w:rsidP="00F8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6094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9CC" w:rsidRDefault="00F859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59CC" w:rsidRDefault="00F85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CC" w:rsidRDefault="00F859CC" w:rsidP="00F859CC">
      <w:r>
        <w:separator/>
      </w:r>
    </w:p>
  </w:footnote>
  <w:footnote w:type="continuationSeparator" w:id="0">
    <w:p w:rsidR="00F859CC" w:rsidRDefault="00F859CC" w:rsidP="00F85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45"/>
    <w:rsid w:val="00675CEB"/>
    <w:rsid w:val="00B15145"/>
    <w:rsid w:val="00EE46C3"/>
    <w:rsid w:val="00F859CC"/>
    <w:rsid w:val="00F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1514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1514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9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C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15145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1514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9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9C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M. Strizzi</dc:creator>
  <cp:lastModifiedBy>Anne M. Strizzi</cp:lastModifiedBy>
  <cp:revision>2</cp:revision>
  <dcterms:created xsi:type="dcterms:W3CDTF">2020-12-22T16:53:00Z</dcterms:created>
  <dcterms:modified xsi:type="dcterms:W3CDTF">2020-12-23T16:30:00Z</dcterms:modified>
</cp:coreProperties>
</file>